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93E" w14:textId="61C7C1AD" w:rsidR="00841C23" w:rsidRDefault="00841C23">
      <w:pPr>
        <w:rPr>
          <w:rFonts w:ascii="HGP創英ﾌﾟﾚｾﾞﾝｽEB" w:eastAsia="HGP創英ﾌﾟﾚｾﾞﾝｽEB"/>
          <w:sz w:val="24"/>
          <w:szCs w:val="24"/>
        </w:rPr>
      </w:pPr>
      <w:r>
        <w:rPr>
          <w:noProof/>
        </w:rPr>
        <mc:AlternateContent>
          <mc:Choice Requires="wps">
            <w:drawing>
              <wp:anchor distT="0" distB="0" distL="114300" distR="114300" simplePos="0" relativeHeight="251659264" behindDoc="0" locked="0" layoutInCell="1" allowOverlap="1" wp14:anchorId="475DEA48" wp14:editId="553089EB">
                <wp:simplePos x="0" y="0"/>
                <wp:positionH relativeFrom="column">
                  <wp:posOffset>323850</wp:posOffset>
                </wp:positionH>
                <wp:positionV relativeFrom="paragraph">
                  <wp:posOffset>109220</wp:posOffset>
                </wp:positionV>
                <wp:extent cx="6379845" cy="441960"/>
                <wp:effectExtent l="0" t="0" r="20955" b="15240"/>
                <wp:wrapNone/>
                <wp:docPr id="7" name="角丸四角形 2">
                  <a:extLst xmlns:a="http://schemas.openxmlformats.org/drawingml/2006/main">
                    <a:ext uri="{FF2B5EF4-FFF2-40B4-BE49-F238E27FC236}">
                      <a16:creationId xmlns:a16="http://schemas.microsoft.com/office/drawing/2014/main" id="{00000000-0008-0000-0F00-000007000000}"/>
                    </a:ext>
                  </a:extLst>
                </wp:docPr>
                <wp:cNvGraphicFramePr/>
                <a:graphic xmlns:a="http://schemas.openxmlformats.org/drawingml/2006/main">
                  <a:graphicData uri="http://schemas.microsoft.com/office/word/2010/wordprocessingShape">
                    <wps:wsp>
                      <wps:cNvSpPr/>
                      <wps:spPr>
                        <a:xfrm>
                          <a:off x="0" y="0"/>
                          <a:ext cx="6379845" cy="441960"/>
                        </a:xfrm>
                        <a:prstGeom prst="roundRect">
                          <a:avLst/>
                        </a:prstGeom>
                        <a:solidFill>
                          <a:srgbClr val="FFC000"/>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B1D35" w14:textId="77777777" w:rsidR="00841C23" w:rsidRPr="00841C23" w:rsidRDefault="00841C23" w:rsidP="00841C23">
                            <w:pPr>
                              <w:spacing w:line="320" w:lineRule="exact"/>
                              <w:jc w:val="center"/>
                              <w:rPr>
                                <w:rFonts w:ascii="HGP創英角ｺﾞｼｯｸUB" w:eastAsia="HGP創英角ｺﾞｼｯｸUB" w:hAnsi="HGP創英角ｺﾞｼｯｸUB"/>
                                <w:color w:val="000000"/>
                                <w:kern w:val="0"/>
                                <w:sz w:val="28"/>
                                <w:szCs w:val="28"/>
                                <w:eastAsianLayout w:id="-1397561344"/>
                              </w:rPr>
                            </w:pPr>
                            <w:r w:rsidRPr="00841C23">
                              <w:rPr>
                                <w:rFonts w:ascii="HGP創英角ｺﾞｼｯｸUB" w:eastAsia="HGP創英角ｺﾞｼｯｸUB" w:hAnsi="HGP創英角ｺﾞｼｯｸUB" w:hint="eastAsia"/>
                                <w:color w:val="000000"/>
                                <w:sz w:val="28"/>
                                <w:szCs w:val="28"/>
                                <w:eastAsianLayout w:id="-1397561343"/>
                              </w:rPr>
                              <w:t xml:space="preserve">　</w:t>
                            </w:r>
                            <w:r w:rsidRPr="00841C23">
                              <w:rPr>
                                <w:rFonts w:ascii="HGP創英角ｺﾞｼｯｸUB" w:eastAsia="HGP創英角ｺﾞｼｯｸUB" w:hAnsi="HGP創英角ｺﾞｼｯｸUB" w:hint="eastAsia"/>
                                <w:color w:val="000000"/>
                                <w:sz w:val="28"/>
                                <w:szCs w:val="28"/>
                                <w:eastAsianLayout w:id="-1397561342"/>
                              </w:rPr>
                              <w:t xml:space="preserve">　２０２２年度</w:t>
                            </w:r>
                            <w:r w:rsidRPr="00841C23">
                              <w:rPr>
                                <w:rFonts w:ascii="HGP創英角ｺﾞｼｯｸUB" w:eastAsia="HGP創英角ｺﾞｼｯｸUB" w:hAnsi="HGP創英角ｺﾞｼｯｸUB" w:hint="eastAsia"/>
                                <w:color w:val="000000"/>
                                <w:sz w:val="28"/>
                                <w:szCs w:val="28"/>
                                <w:eastAsianLayout w:id="-1397561341"/>
                              </w:rPr>
                              <w:t>【</w:t>
                            </w:r>
                            <w:r w:rsidRPr="00841C23">
                              <w:rPr>
                                <w:rFonts w:ascii="HGP創英角ｺﾞｼｯｸUB" w:eastAsia="HGP創英角ｺﾞｼｯｸUB" w:hAnsi="HGP創英角ｺﾞｼｯｸUB" w:hint="eastAsia"/>
                                <w:color w:val="000000"/>
                                <w:sz w:val="28"/>
                                <w:szCs w:val="28"/>
                                <w:eastAsianLayout w:id="-1397561340"/>
                              </w:rPr>
                              <w:t>放課後等デイサービス</w:t>
                            </w:r>
                            <w:r w:rsidRPr="00841C23">
                              <w:rPr>
                                <w:rFonts w:ascii="HGP創英角ｺﾞｼｯｸUB" w:eastAsia="HGP創英角ｺﾞｼｯｸUB" w:hAnsi="HGP創英角ｺﾞｼｯｸUB" w:hint="eastAsia"/>
                                <w:color w:val="000000"/>
                                <w:sz w:val="28"/>
                                <w:szCs w:val="28"/>
                                <w:eastAsianLayout w:id="-1397561339"/>
                              </w:rPr>
                              <w:t>】</w:t>
                            </w:r>
                            <w:r w:rsidRPr="00841C23">
                              <w:rPr>
                                <w:rFonts w:ascii="HGP創英角ｺﾞｼｯｸUB" w:eastAsia="HGP創英角ｺﾞｼｯｸUB" w:hAnsi="HGP創英角ｺﾞｼｯｸUB" w:hint="eastAsia"/>
                                <w:color w:val="000000"/>
                                <w:sz w:val="28"/>
                                <w:szCs w:val="28"/>
                                <w:eastAsianLayout w:id="-1397561338"/>
                              </w:rPr>
                              <w:t xml:space="preserve">　保護者等からの事業所評価</w:t>
                            </w:r>
                          </w:p>
                        </w:txbxContent>
                      </wps:txbx>
                      <wps:bodyPr vertOverflow="clip" horzOverflow="clip" rtlCol="0" anchor="ctr">
                        <a:noAutofit/>
                      </wps:bodyPr>
                    </wps:wsp>
                  </a:graphicData>
                </a:graphic>
                <wp14:sizeRelV relativeFrom="margin">
                  <wp14:pctHeight>0</wp14:pctHeight>
                </wp14:sizeRelV>
              </wp:anchor>
            </w:drawing>
          </mc:Choice>
          <mc:Fallback>
            <w:pict>
              <v:roundrect w14:anchorId="475DEA48" id="角丸四角形 2" o:spid="_x0000_s1026" style="position:absolute;left:0;text-align:left;margin-left:25.5pt;margin-top:8.6pt;width:502.35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" fillcolor="#ffc000" strokecolor="windowText" strokeweight="1pt">
                <v:stroke joinstyle="miter"/>
                <v:textbox>
                  <w:txbxContent>
                    <w:p w14:paraId="082B1D35" w14:textId="77777777" w:rsidR="00841C23" w:rsidRPr="00841C23" w:rsidRDefault="00841C23" w:rsidP="00841C23">
                      <w:pPr>
                        <w:spacing w:line="320" w:lineRule="exact"/>
                        <w:jc w:val="center"/>
                        <w:rPr>
                          <w:rFonts w:ascii="HGP創英角ｺﾞｼｯｸUB" w:eastAsia="HGP創英角ｺﾞｼｯｸUB" w:hAnsi="HGP創英角ｺﾞｼｯｸUB"/>
                          <w:color w:val="000000"/>
                          <w:kern w:val="0"/>
                          <w:sz w:val="28"/>
                          <w:szCs w:val="28"/>
                          <w:eastAsianLayout w:id="-1397561344"/>
                        </w:rPr>
                      </w:pPr>
                      <w:r w:rsidRPr="00841C23">
                        <w:rPr>
                          <w:rFonts w:ascii="HGP創英角ｺﾞｼｯｸUB" w:eastAsia="HGP創英角ｺﾞｼｯｸUB" w:hAnsi="HGP創英角ｺﾞｼｯｸUB" w:hint="eastAsia"/>
                          <w:color w:val="000000"/>
                          <w:sz w:val="28"/>
                          <w:szCs w:val="28"/>
                          <w:eastAsianLayout w:id="-1397561343"/>
                        </w:rPr>
                        <w:t xml:space="preserve">　</w:t>
                      </w:r>
                      <w:r w:rsidRPr="00841C23">
                        <w:rPr>
                          <w:rFonts w:ascii="HGP創英角ｺﾞｼｯｸUB" w:eastAsia="HGP創英角ｺﾞｼｯｸUB" w:hAnsi="HGP創英角ｺﾞｼｯｸUB" w:hint="eastAsia"/>
                          <w:color w:val="000000"/>
                          <w:sz w:val="28"/>
                          <w:szCs w:val="28"/>
                          <w:eastAsianLayout w:id="-1397561342"/>
                        </w:rPr>
                        <w:t xml:space="preserve">　２０２２年度</w:t>
                      </w:r>
                      <w:r w:rsidRPr="00841C23">
                        <w:rPr>
                          <w:rFonts w:ascii="HGP創英角ｺﾞｼｯｸUB" w:eastAsia="HGP創英角ｺﾞｼｯｸUB" w:hAnsi="HGP創英角ｺﾞｼｯｸUB" w:hint="eastAsia"/>
                          <w:color w:val="000000"/>
                          <w:sz w:val="28"/>
                          <w:szCs w:val="28"/>
                          <w:eastAsianLayout w:id="-1397561341"/>
                        </w:rPr>
                        <w:t>【</w:t>
                      </w:r>
                      <w:r w:rsidRPr="00841C23">
                        <w:rPr>
                          <w:rFonts w:ascii="HGP創英角ｺﾞｼｯｸUB" w:eastAsia="HGP創英角ｺﾞｼｯｸUB" w:hAnsi="HGP創英角ｺﾞｼｯｸUB" w:hint="eastAsia"/>
                          <w:color w:val="000000"/>
                          <w:sz w:val="28"/>
                          <w:szCs w:val="28"/>
                          <w:eastAsianLayout w:id="-1397561340"/>
                        </w:rPr>
                        <w:t>放課後等デイサービス</w:t>
                      </w:r>
                      <w:r w:rsidRPr="00841C23">
                        <w:rPr>
                          <w:rFonts w:ascii="HGP創英角ｺﾞｼｯｸUB" w:eastAsia="HGP創英角ｺﾞｼｯｸUB" w:hAnsi="HGP創英角ｺﾞｼｯｸUB" w:hint="eastAsia"/>
                          <w:color w:val="000000"/>
                          <w:sz w:val="28"/>
                          <w:szCs w:val="28"/>
                          <w:eastAsianLayout w:id="-1397561339"/>
                        </w:rPr>
                        <w:t>】</w:t>
                      </w:r>
                      <w:r w:rsidRPr="00841C23">
                        <w:rPr>
                          <w:rFonts w:ascii="HGP創英角ｺﾞｼｯｸUB" w:eastAsia="HGP創英角ｺﾞｼｯｸUB" w:hAnsi="HGP創英角ｺﾞｼｯｸUB" w:hint="eastAsia"/>
                          <w:color w:val="000000"/>
                          <w:sz w:val="28"/>
                          <w:szCs w:val="28"/>
                          <w:eastAsianLayout w:id="-1397561338"/>
                        </w:rPr>
                        <w:t xml:space="preserve">　保護者等からの事業所評価</w:t>
                      </w:r>
                    </w:p>
                  </w:txbxContent>
                </v:textbox>
              </v:roundrect>
            </w:pict>
          </mc:Fallback>
        </mc:AlternateContent>
      </w:r>
    </w:p>
    <w:p w14:paraId="3BC2555A" w14:textId="77777777" w:rsidR="00841C23" w:rsidRDefault="00841C23">
      <w:pPr>
        <w:rPr>
          <w:rFonts w:ascii="HGP創英ﾌﾟﾚｾﾞﾝｽEB" w:eastAsia="HGP創英ﾌﾟﾚｾﾞﾝｽEB"/>
          <w:sz w:val="24"/>
          <w:szCs w:val="24"/>
        </w:rPr>
      </w:pPr>
    </w:p>
    <w:p w14:paraId="28E0F611" w14:textId="77777777" w:rsidR="00841C23" w:rsidRDefault="00841C23">
      <w:pPr>
        <w:rPr>
          <w:rFonts w:ascii="HGP創英ﾌﾟﾚｾﾞﾝｽEB" w:eastAsia="HGP創英ﾌﾟﾚｾﾞﾝｽEB"/>
          <w:sz w:val="24"/>
          <w:szCs w:val="24"/>
        </w:rPr>
      </w:pPr>
    </w:p>
    <w:p w14:paraId="3A7633F1" w14:textId="77777777" w:rsidR="00D736F0" w:rsidRPr="00D736F0"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（保護者等の皆様へ）</w:t>
      </w:r>
    </w:p>
    <w:p w14:paraId="63B3794B" w14:textId="77777777" w:rsidR="00D736F0" w:rsidRPr="00D736F0"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 xml:space="preserve">　この評価表は、放課後等デイサービス事業所を利用しているお子さんの保護者等の方に、事業所の評価をしていただくものです。</w:t>
      </w:r>
    </w:p>
    <w:p w14:paraId="3AB8690B" w14:textId="77411CCB" w:rsidR="003F46F7" w:rsidRDefault="00D736F0" w:rsidP="00127C9B">
      <w:pPr>
        <w:spacing w:line="240" w:lineRule="exact"/>
        <w:ind w:leftChars="135" w:left="283"/>
        <w:rPr>
          <w:rFonts w:ascii="BIZ UDPゴシック" w:eastAsia="BIZ UDPゴシック" w:hAnsi="BIZ UDPゴシック"/>
          <w:sz w:val="18"/>
          <w:szCs w:val="18"/>
        </w:rPr>
      </w:pPr>
      <w:r w:rsidRPr="00D736F0">
        <w:rPr>
          <w:rFonts w:ascii="BIZ UDPゴシック" w:eastAsia="BIZ UDPゴシック" w:hAnsi="BIZ UDPゴシック" w:hint="eastAsia"/>
          <w:sz w:val="18"/>
          <w:szCs w:val="18"/>
        </w:rPr>
        <w:t xml:space="preserve">　「はい」「どちらともいえない」「いいえ」のいずれかに「○」を記入していただくとともに、「ご意見」についてもご記入ください。</w:t>
      </w:r>
    </w:p>
    <w:p w14:paraId="3A873960" w14:textId="77777777" w:rsidR="002A6E23" w:rsidRDefault="002A6E23" w:rsidP="00D736F0">
      <w:pPr>
        <w:spacing w:line="240" w:lineRule="exact"/>
        <w:rPr>
          <w:rFonts w:ascii="BIZ UDPゴシック" w:eastAsia="BIZ UDPゴシック" w:hAnsi="BIZ UDPゴシック"/>
          <w:sz w:val="18"/>
          <w:szCs w:val="18"/>
        </w:rPr>
      </w:pPr>
    </w:p>
    <w:p w14:paraId="7F09E1BC" w14:textId="77777777" w:rsidR="00286C2E" w:rsidRDefault="002A6E23" w:rsidP="00286C2E">
      <w:pPr>
        <w:spacing w:line="280" w:lineRule="exact"/>
        <w:ind w:leftChars="135" w:left="283"/>
        <w:rPr>
          <w:rFonts w:ascii="メイリオ" w:eastAsia="メイリオ" w:hAnsi="メイリオ" w:cs="Arial"/>
          <w:b/>
          <w:sz w:val="22"/>
        </w:rPr>
      </w:pPr>
      <w:r w:rsidRPr="00286C2E">
        <w:rPr>
          <w:rFonts w:ascii="メイリオ" w:eastAsia="メイリオ" w:hAnsi="メイリオ" w:cs="Arial" w:hint="eastAsia"/>
          <w:b/>
          <w:sz w:val="22"/>
        </w:rPr>
        <w:t>★ホームページに【放デイ・事業所評価アンケート】と【放デイ・土曜音楽療法の来年度の利用継続申し込みについて】のワード書類がダウンロードできますので、メールでご提出でも構いません。</w:t>
      </w:r>
    </w:p>
    <w:p w14:paraId="7B6157A3" w14:textId="2408C212" w:rsidR="002A6E23" w:rsidRPr="00384FAB" w:rsidRDefault="00384FAB" w:rsidP="00286C2E">
      <w:pPr>
        <w:spacing w:line="280" w:lineRule="exact"/>
        <w:ind w:leftChars="135" w:left="283"/>
        <w:rPr>
          <w:rFonts w:ascii="メイリオ" w:eastAsia="メイリオ" w:hAnsi="メイリオ" w:cs="Arial" w:hint="eastAsia"/>
          <w:b/>
          <w:sz w:val="20"/>
          <w:szCs w:val="20"/>
        </w:rPr>
      </w:pPr>
      <w:r>
        <w:rPr>
          <w:rFonts w:ascii="メイリオ" w:eastAsia="メイリオ" w:hAnsi="メイリオ" w:cs="Arial" w:hint="eastAsia"/>
          <w:b/>
          <w:sz w:val="24"/>
          <w:szCs w:val="24"/>
        </w:rPr>
        <w:t>&lt;</w:t>
      </w:r>
      <w:r w:rsidR="001C52AA" w:rsidRPr="00384FAB">
        <w:rPr>
          <w:rFonts w:ascii="メイリオ" w:eastAsia="メイリオ" w:hAnsi="メイリオ" w:cs="Arial" w:hint="eastAsia"/>
          <w:b/>
          <w:sz w:val="20"/>
          <w:szCs w:val="20"/>
        </w:rPr>
        <w:t>ホームページ</w:t>
      </w:r>
      <w:r>
        <w:rPr>
          <w:rFonts w:ascii="メイリオ" w:eastAsia="メイリオ" w:hAnsi="メイリオ" w:cs="Arial" w:hint="eastAsia"/>
          <w:b/>
          <w:sz w:val="20"/>
          <w:szCs w:val="20"/>
        </w:rPr>
        <w:t>&gt;</w:t>
      </w:r>
      <w:r>
        <w:rPr>
          <w:rFonts w:ascii="メイリオ" w:eastAsia="メイリオ" w:hAnsi="メイリオ" w:cs="Arial"/>
          <w:b/>
          <w:sz w:val="20"/>
          <w:szCs w:val="20"/>
        </w:rPr>
        <w:t xml:space="preserve">  http</w:t>
      </w:r>
      <w:r w:rsidR="00C90F17">
        <w:rPr>
          <w:rFonts w:ascii="メイリオ" w:eastAsia="メイリオ" w:hAnsi="メイリオ" w:cs="Arial"/>
          <w:b/>
          <w:sz w:val="20"/>
          <w:szCs w:val="20"/>
        </w:rPr>
        <w:t>s</w:t>
      </w:r>
      <w:r>
        <w:rPr>
          <w:rFonts w:ascii="メイリオ" w:eastAsia="メイリオ" w:hAnsi="メイリオ" w:cs="Arial"/>
          <w:b/>
          <w:sz w:val="20"/>
          <w:szCs w:val="20"/>
        </w:rPr>
        <w:t>://</w:t>
      </w:r>
      <w:r w:rsidR="0046134F">
        <w:rPr>
          <w:rFonts w:ascii="メイリオ" w:eastAsia="メイリオ" w:hAnsi="メイリオ" w:cs="Arial"/>
          <w:b/>
          <w:sz w:val="20"/>
          <w:szCs w:val="20"/>
        </w:rPr>
        <w:t>www.</w:t>
      </w:r>
      <w:r w:rsidRPr="00384FAB">
        <w:rPr>
          <w:rFonts w:ascii="メイリオ" w:eastAsia="メイリオ" w:hAnsi="メイリオ" w:cs="Arial" w:hint="eastAsia"/>
          <w:b/>
          <w:sz w:val="20"/>
          <w:szCs w:val="20"/>
        </w:rPr>
        <w:t>r</w:t>
      </w:r>
      <w:r w:rsidRPr="00384FAB">
        <w:rPr>
          <w:rFonts w:ascii="メイリオ" w:eastAsia="メイリオ" w:hAnsi="メイリオ" w:cs="Arial"/>
          <w:b/>
          <w:sz w:val="20"/>
          <w:szCs w:val="20"/>
        </w:rPr>
        <w:t>ingonoki.tokyo</w:t>
      </w:r>
      <w:r w:rsidR="00956427">
        <w:rPr>
          <w:rFonts w:ascii="メイリオ" w:eastAsia="メイリオ" w:hAnsi="メイリオ" w:cs="Arial" w:hint="eastAsia"/>
          <w:b/>
          <w:sz w:val="24"/>
          <w:szCs w:val="24"/>
        </w:rPr>
        <w:t xml:space="preserve">　</w:t>
      </w:r>
      <w:r w:rsidR="00956427" w:rsidRPr="00C43916">
        <w:rPr>
          <w:rFonts w:ascii="メイリオ" w:eastAsia="メイリオ" w:hAnsi="メイリオ" w:cs="Arial" w:hint="eastAsia"/>
          <w:b/>
          <w:sz w:val="28"/>
          <w:szCs w:val="28"/>
        </w:rPr>
        <w:t xml:space="preserve">　</w:t>
      </w:r>
      <w:r w:rsidR="00956427" w:rsidRPr="00C43916">
        <w:rPr>
          <w:rFonts w:ascii="メイリオ" w:eastAsia="メイリオ" w:hAnsi="メイリオ" w:cs="Arial" w:hint="eastAsia"/>
          <w:b/>
          <w:color w:val="FF0000"/>
          <w:sz w:val="28"/>
          <w:szCs w:val="28"/>
          <w:u w:val="single"/>
        </w:rPr>
        <w:t>ご提出期限：</w:t>
      </w:r>
      <w:r w:rsidR="00C875BB" w:rsidRPr="00C43916">
        <w:rPr>
          <w:rFonts w:ascii="メイリオ" w:eastAsia="メイリオ" w:hAnsi="メイリオ" w:cs="Arial" w:hint="eastAsia"/>
          <w:b/>
          <w:color w:val="FF0000"/>
          <w:sz w:val="28"/>
          <w:szCs w:val="28"/>
          <w:u w:val="single"/>
        </w:rPr>
        <w:t>１月１４日（土）</w:t>
      </w:r>
    </w:p>
    <w:p w14:paraId="22964EFF" w14:textId="77777777" w:rsidR="002A6E23" w:rsidRPr="00D736F0" w:rsidRDefault="002A6E23" w:rsidP="00D736F0">
      <w:pPr>
        <w:spacing w:line="240" w:lineRule="exact"/>
        <w:rPr>
          <w:rFonts w:ascii="BIZ UDPゴシック" w:eastAsia="BIZ UDPゴシック" w:hAnsi="BIZ UDPゴシック" w:hint="eastAsia"/>
          <w:sz w:val="18"/>
          <w:szCs w:val="18"/>
        </w:rPr>
      </w:pPr>
    </w:p>
    <w:tbl>
      <w:tblPr>
        <w:tblW w:w="10824" w:type="dxa"/>
        <w:tblInd w:w="137" w:type="dxa"/>
        <w:tblCellMar>
          <w:left w:w="99" w:type="dxa"/>
          <w:right w:w="99" w:type="dxa"/>
        </w:tblCellMar>
        <w:tblLook w:val="04A0" w:firstRow="1" w:lastRow="0" w:firstColumn="1" w:lastColumn="0" w:noHBand="0" w:noVBand="1"/>
      </w:tblPr>
      <w:tblGrid>
        <w:gridCol w:w="444"/>
        <w:gridCol w:w="378"/>
        <w:gridCol w:w="3998"/>
        <w:gridCol w:w="708"/>
        <w:gridCol w:w="567"/>
        <w:gridCol w:w="709"/>
        <w:gridCol w:w="4020"/>
      </w:tblGrid>
      <w:tr w:rsidR="0000314F" w:rsidRPr="00253566" w14:paraId="19DBCD8C" w14:textId="77777777" w:rsidTr="00253566">
        <w:trPr>
          <w:trHeight w:val="585"/>
        </w:trPr>
        <w:tc>
          <w:tcPr>
            <w:tcW w:w="822"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1474CED6"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c>
          <w:tcPr>
            <w:tcW w:w="3998" w:type="dxa"/>
            <w:tcBorders>
              <w:top w:val="single" w:sz="4" w:space="0" w:color="auto"/>
              <w:left w:val="nil"/>
              <w:bottom w:val="single" w:sz="4" w:space="0" w:color="auto"/>
              <w:right w:val="single" w:sz="4" w:space="0" w:color="auto"/>
            </w:tcBorders>
            <w:shd w:val="clear" w:color="000000" w:fill="FFC000"/>
            <w:vAlign w:val="center"/>
            <w:hideMark/>
          </w:tcPr>
          <w:p w14:paraId="602F9EAA"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チェック項目</w:t>
            </w:r>
          </w:p>
        </w:tc>
        <w:tc>
          <w:tcPr>
            <w:tcW w:w="708" w:type="dxa"/>
            <w:tcBorders>
              <w:top w:val="single" w:sz="4" w:space="0" w:color="auto"/>
              <w:left w:val="nil"/>
              <w:bottom w:val="single" w:sz="4" w:space="0" w:color="auto"/>
              <w:right w:val="single" w:sz="4" w:space="0" w:color="auto"/>
            </w:tcBorders>
            <w:shd w:val="clear" w:color="000000" w:fill="FFC000"/>
            <w:noWrap/>
            <w:vAlign w:val="center"/>
            <w:hideMark/>
          </w:tcPr>
          <w:p w14:paraId="1DE6BF1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6"/>
                <w:szCs w:val="16"/>
              </w:rPr>
            </w:pPr>
            <w:r w:rsidRPr="0000314F">
              <w:rPr>
                <w:rFonts w:ascii="BIZ UDPゴシック" w:eastAsia="BIZ UDPゴシック" w:hAnsi="BIZ UDPゴシック" w:cs="ＭＳ Ｐゴシック" w:hint="eastAsia"/>
                <w:color w:val="000000"/>
                <w:kern w:val="0"/>
                <w:sz w:val="16"/>
                <w:szCs w:val="16"/>
              </w:rPr>
              <w:t>はい</w:t>
            </w:r>
          </w:p>
        </w:tc>
        <w:tc>
          <w:tcPr>
            <w:tcW w:w="567" w:type="dxa"/>
            <w:tcBorders>
              <w:top w:val="single" w:sz="4" w:space="0" w:color="auto"/>
              <w:left w:val="nil"/>
              <w:bottom w:val="single" w:sz="4" w:space="0" w:color="auto"/>
              <w:right w:val="single" w:sz="4" w:space="0" w:color="auto"/>
            </w:tcBorders>
            <w:shd w:val="clear" w:color="000000" w:fill="FFC000"/>
            <w:vAlign w:val="center"/>
            <w:hideMark/>
          </w:tcPr>
          <w:p w14:paraId="383CCAD0"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2"/>
                <w:szCs w:val="12"/>
              </w:rPr>
            </w:pPr>
            <w:r w:rsidRPr="0000314F">
              <w:rPr>
                <w:rFonts w:ascii="BIZ UDPゴシック" w:eastAsia="BIZ UDPゴシック" w:hAnsi="BIZ UDPゴシック" w:cs="ＭＳ Ｐゴシック" w:hint="eastAsia"/>
                <w:color w:val="000000"/>
                <w:kern w:val="0"/>
                <w:sz w:val="12"/>
                <w:szCs w:val="12"/>
              </w:rPr>
              <w:t>どちらともいえない</w:t>
            </w:r>
          </w:p>
        </w:tc>
        <w:tc>
          <w:tcPr>
            <w:tcW w:w="709" w:type="dxa"/>
            <w:tcBorders>
              <w:top w:val="single" w:sz="4" w:space="0" w:color="auto"/>
              <w:left w:val="nil"/>
              <w:bottom w:val="single" w:sz="4" w:space="0" w:color="auto"/>
              <w:right w:val="single" w:sz="4" w:space="0" w:color="auto"/>
            </w:tcBorders>
            <w:shd w:val="clear" w:color="000000" w:fill="FFC000"/>
            <w:noWrap/>
            <w:vAlign w:val="center"/>
            <w:hideMark/>
          </w:tcPr>
          <w:p w14:paraId="0F3D6D0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6"/>
                <w:szCs w:val="16"/>
              </w:rPr>
            </w:pPr>
            <w:r w:rsidRPr="0000314F">
              <w:rPr>
                <w:rFonts w:ascii="BIZ UDPゴシック" w:eastAsia="BIZ UDPゴシック" w:hAnsi="BIZ UDPゴシック" w:cs="ＭＳ Ｐゴシック" w:hint="eastAsia"/>
                <w:color w:val="000000"/>
                <w:kern w:val="0"/>
                <w:sz w:val="16"/>
                <w:szCs w:val="16"/>
              </w:rPr>
              <w:t>いいえ</w:t>
            </w:r>
          </w:p>
        </w:tc>
        <w:tc>
          <w:tcPr>
            <w:tcW w:w="4020" w:type="dxa"/>
            <w:tcBorders>
              <w:top w:val="single" w:sz="4" w:space="0" w:color="auto"/>
              <w:left w:val="nil"/>
              <w:bottom w:val="single" w:sz="4" w:space="0" w:color="auto"/>
              <w:right w:val="single" w:sz="4" w:space="0" w:color="auto"/>
            </w:tcBorders>
            <w:shd w:val="clear" w:color="000000" w:fill="FFC000"/>
            <w:vAlign w:val="center"/>
            <w:hideMark/>
          </w:tcPr>
          <w:p w14:paraId="428C4264"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＜ご意見＞　</w:t>
            </w:r>
          </w:p>
        </w:tc>
      </w:tr>
      <w:tr w:rsidR="0000314F" w:rsidRPr="00253566" w14:paraId="6ECD63E9" w14:textId="77777777" w:rsidTr="00253566">
        <w:trPr>
          <w:trHeight w:val="578"/>
        </w:trPr>
        <w:tc>
          <w:tcPr>
            <w:tcW w:w="444" w:type="dxa"/>
            <w:vMerge w:val="restart"/>
            <w:tcBorders>
              <w:top w:val="nil"/>
              <w:left w:val="single" w:sz="4" w:space="0" w:color="auto"/>
              <w:bottom w:val="single" w:sz="4" w:space="0" w:color="auto"/>
              <w:right w:val="single" w:sz="4" w:space="0" w:color="auto"/>
            </w:tcBorders>
            <w:shd w:val="clear" w:color="000000" w:fill="FFC000"/>
            <w:noWrap/>
            <w:textDirection w:val="tbRlV"/>
            <w:vAlign w:val="center"/>
            <w:hideMark/>
          </w:tcPr>
          <w:p w14:paraId="206937D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環境・体制整備</w:t>
            </w:r>
          </w:p>
        </w:tc>
        <w:tc>
          <w:tcPr>
            <w:tcW w:w="378" w:type="dxa"/>
            <w:tcBorders>
              <w:top w:val="nil"/>
              <w:left w:val="nil"/>
              <w:bottom w:val="single" w:sz="4" w:space="0" w:color="auto"/>
              <w:right w:val="single" w:sz="4" w:space="0" w:color="auto"/>
            </w:tcBorders>
            <w:shd w:val="clear" w:color="000000" w:fill="FFC000"/>
            <w:noWrap/>
            <w:vAlign w:val="center"/>
            <w:hideMark/>
          </w:tcPr>
          <w:p w14:paraId="7F8F4375"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①</w:t>
            </w:r>
          </w:p>
        </w:tc>
        <w:tc>
          <w:tcPr>
            <w:tcW w:w="3998" w:type="dxa"/>
            <w:tcBorders>
              <w:top w:val="nil"/>
              <w:left w:val="nil"/>
              <w:bottom w:val="single" w:sz="4" w:space="0" w:color="auto"/>
              <w:right w:val="single" w:sz="4" w:space="0" w:color="auto"/>
            </w:tcBorders>
            <w:shd w:val="clear" w:color="auto" w:fill="auto"/>
            <w:vAlign w:val="center"/>
            <w:hideMark/>
          </w:tcPr>
          <w:p w14:paraId="361BED58"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お子さんの活動スペースは十分に確保されていますか。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686D1CF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FCFAF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03470EE"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06DD31D5"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5DE83ABC" w14:textId="77777777" w:rsidTr="00284777">
        <w:trPr>
          <w:trHeight w:val="470"/>
        </w:trPr>
        <w:tc>
          <w:tcPr>
            <w:tcW w:w="444" w:type="dxa"/>
            <w:vMerge/>
            <w:tcBorders>
              <w:top w:val="nil"/>
              <w:left w:val="single" w:sz="4" w:space="0" w:color="auto"/>
              <w:bottom w:val="single" w:sz="4" w:space="0" w:color="auto"/>
              <w:right w:val="single" w:sz="4" w:space="0" w:color="auto"/>
            </w:tcBorders>
            <w:vAlign w:val="center"/>
            <w:hideMark/>
          </w:tcPr>
          <w:p w14:paraId="587ECFF0"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13FC126A"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②</w:t>
            </w:r>
          </w:p>
        </w:tc>
        <w:tc>
          <w:tcPr>
            <w:tcW w:w="3998" w:type="dxa"/>
            <w:tcBorders>
              <w:top w:val="nil"/>
              <w:left w:val="nil"/>
              <w:bottom w:val="single" w:sz="4" w:space="0" w:color="auto"/>
              <w:right w:val="single" w:sz="4" w:space="0" w:color="auto"/>
            </w:tcBorders>
            <w:shd w:val="clear" w:color="auto" w:fill="auto"/>
            <w:vAlign w:val="center"/>
            <w:hideMark/>
          </w:tcPr>
          <w:p w14:paraId="485B396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職員の配置数や専門性は適切ですか。</w:t>
            </w:r>
          </w:p>
        </w:tc>
        <w:tc>
          <w:tcPr>
            <w:tcW w:w="708" w:type="dxa"/>
            <w:tcBorders>
              <w:top w:val="nil"/>
              <w:left w:val="nil"/>
              <w:bottom w:val="single" w:sz="4" w:space="0" w:color="auto"/>
              <w:right w:val="single" w:sz="4" w:space="0" w:color="auto"/>
            </w:tcBorders>
            <w:shd w:val="clear" w:color="auto" w:fill="auto"/>
            <w:noWrap/>
            <w:vAlign w:val="center"/>
            <w:hideMark/>
          </w:tcPr>
          <w:p w14:paraId="6EB54C60"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3FEEAB"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BB3F04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41150186"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7CE685C" w14:textId="77777777" w:rsidTr="00284777">
        <w:trPr>
          <w:trHeight w:val="704"/>
        </w:trPr>
        <w:tc>
          <w:tcPr>
            <w:tcW w:w="444" w:type="dxa"/>
            <w:vMerge/>
            <w:tcBorders>
              <w:top w:val="nil"/>
              <w:left w:val="single" w:sz="4" w:space="0" w:color="auto"/>
              <w:bottom w:val="single" w:sz="4" w:space="0" w:color="auto"/>
              <w:right w:val="single" w:sz="4" w:space="0" w:color="auto"/>
            </w:tcBorders>
            <w:vAlign w:val="center"/>
            <w:hideMark/>
          </w:tcPr>
          <w:p w14:paraId="31221BF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049761CC"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③</w:t>
            </w:r>
          </w:p>
        </w:tc>
        <w:tc>
          <w:tcPr>
            <w:tcW w:w="3998" w:type="dxa"/>
            <w:tcBorders>
              <w:top w:val="nil"/>
              <w:left w:val="nil"/>
              <w:bottom w:val="single" w:sz="4" w:space="0" w:color="auto"/>
              <w:right w:val="single" w:sz="4" w:space="0" w:color="auto"/>
            </w:tcBorders>
            <w:shd w:val="clear" w:color="auto" w:fill="auto"/>
            <w:vAlign w:val="center"/>
            <w:hideMark/>
          </w:tcPr>
          <w:p w14:paraId="3E8F6FC7"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生活空間は、本人にわかりやすく構造化された 環境になっているか。また、障害の特性に応じ、 事業所の設備等は、配慮が適切になされているか</w:t>
            </w:r>
          </w:p>
        </w:tc>
        <w:tc>
          <w:tcPr>
            <w:tcW w:w="708" w:type="dxa"/>
            <w:tcBorders>
              <w:top w:val="nil"/>
              <w:left w:val="nil"/>
              <w:bottom w:val="single" w:sz="4" w:space="0" w:color="auto"/>
              <w:right w:val="single" w:sz="4" w:space="0" w:color="auto"/>
            </w:tcBorders>
            <w:shd w:val="clear" w:color="auto" w:fill="auto"/>
            <w:noWrap/>
            <w:vAlign w:val="center"/>
            <w:hideMark/>
          </w:tcPr>
          <w:p w14:paraId="1FC006A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4CB0018"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ACF55A3"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1F151B8B"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7F2D01E" w14:textId="77777777" w:rsidTr="00284777">
        <w:trPr>
          <w:trHeight w:val="700"/>
        </w:trPr>
        <w:tc>
          <w:tcPr>
            <w:tcW w:w="444" w:type="dxa"/>
            <w:vMerge w:val="restart"/>
            <w:tcBorders>
              <w:top w:val="nil"/>
              <w:left w:val="single" w:sz="4" w:space="0" w:color="auto"/>
              <w:bottom w:val="nil"/>
              <w:right w:val="single" w:sz="4" w:space="0" w:color="auto"/>
            </w:tcBorders>
            <w:shd w:val="clear" w:color="000000" w:fill="FFC000"/>
            <w:noWrap/>
            <w:textDirection w:val="tbRlV"/>
            <w:vAlign w:val="center"/>
            <w:hideMark/>
          </w:tcPr>
          <w:p w14:paraId="1486422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6"/>
                <w:szCs w:val="16"/>
              </w:rPr>
            </w:pPr>
            <w:r w:rsidRPr="0000314F">
              <w:rPr>
                <w:rFonts w:ascii="BIZ UDPゴシック" w:eastAsia="BIZ UDPゴシック" w:hAnsi="BIZ UDPゴシック" w:cs="ＭＳ Ｐゴシック" w:hint="eastAsia"/>
                <w:color w:val="000000"/>
                <w:kern w:val="0"/>
                <w:sz w:val="16"/>
                <w:szCs w:val="16"/>
              </w:rPr>
              <w:t>適切な支援の提供</w:t>
            </w:r>
          </w:p>
        </w:tc>
        <w:tc>
          <w:tcPr>
            <w:tcW w:w="378" w:type="dxa"/>
            <w:tcBorders>
              <w:top w:val="nil"/>
              <w:left w:val="nil"/>
              <w:bottom w:val="single" w:sz="4" w:space="0" w:color="auto"/>
              <w:right w:val="single" w:sz="4" w:space="0" w:color="auto"/>
            </w:tcBorders>
            <w:shd w:val="clear" w:color="000000" w:fill="FFC000"/>
            <w:noWrap/>
            <w:vAlign w:val="center"/>
            <w:hideMark/>
          </w:tcPr>
          <w:p w14:paraId="7DA3A20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④</w:t>
            </w:r>
          </w:p>
        </w:tc>
        <w:tc>
          <w:tcPr>
            <w:tcW w:w="3998" w:type="dxa"/>
            <w:tcBorders>
              <w:top w:val="nil"/>
              <w:left w:val="nil"/>
              <w:bottom w:val="single" w:sz="4" w:space="0" w:color="auto"/>
              <w:right w:val="single" w:sz="4" w:space="0" w:color="auto"/>
            </w:tcBorders>
            <w:shd w:val="clear" w:color="auto" w:fill="auto"/>
            <w:vAlign w:val="center"/>
            <w:hideMark/>
          </w:tcPr>
          <w:p w14:paraId="098B258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お子さんと保護者のニーズや課題が客観的に分析された上で、個別支援計画が作成されていますか。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3A2AAC9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22BF7D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BCEFA6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0E68DCFF"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87914D8" w14:textId="77777777" w:rsidTr="00284777">
        <w:trPr>
          <w:trHeight w:val="568"/>
        </w:trPr>
        <w:tc>
          <w:tcPr>
            <w:tcW w:w="444" w:type="dxa"/>
            <w:vMerge/>
            <w:tcBorders>
              <w:top w:val="nil"/>
              <w:left w:val="single" w:sz="4" w:space="0" w:color="auto"/>
              <w:bottom w:val="nil"/>
              <w:right w:val="single" w:sz="4" w:space="0" w:color="auto"/>
            </w:tcBorders>
            <w:vAlign w:val="center"/>
            <w:hideMark/>
          </w:tcPr>
          <w:p w14:paraId="6926F28D"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1633FB65"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⑤</w:t>
            </w:r>
          </w:p>
        </w:tc>
        <w:tc>
          <w:tcPr>
            <w:tcW w:w="3998" w:type="dxa"/>
            <w:tcBorders>
              <w:top w:val="nil"/>
              <w:left w:val="nil"/>
              <w:bottom w:val="single" w:sz="4" w:space="0" w:color="auto"/>
              <w:right w:val="single" w:sz="4" w:space="0" w:color="auto"/>
            </w:tcBorders>
            <w:shd w:val="clear" w:color="auto" w:fill="auto"/>
            <w:vAlign w:val="center"/>
            <w:hideMark/>
          </w:tcPr>
          <w:p w14:paraId="634001F2"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活動プログラムが固定化しないよう工夫されていますか。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299779DB"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32A915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31674BA"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0F88A6F1"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94691B6" w14:textId="77777777" w:rsidTr="00284777">
        <w:trPr>
          <w:trHeight w:val="549"/>
        </w:trPr>
        <w:tc>
          <w:tcPr>
            <w:tcW w:w="444" w:type="dxa"/>
            <w:vMerge w:val="restart"/>
            <w:tcBorders>
              <w:top w:val="single" w:sz="4" w:space="0" w:color="auto"/>
              <w:left w:val="single" w:sz="4" w:space="0" w:color="auto"/>
              <w:bottom w:val="nil"/>
              <w:right w:val="single" w:sz="4" w:space="0" w:color="auto"/>
            </w:tcBorders>
            <w:shd w:val="clear" w:color="000000" w:fill="FFC000"/>
            <w:noWrap/>
            <w:textDirection w:val="tbRlV"/>
            <w:vAlign w:val="center"/>
            <w:hideMark/>
          </w:tcPr>
          <w:p w14:paraId="282149C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保護者への説明等</w:t>
            </w:r>
          </w:p>
        </w:tc>
        <w:tc>
          <w:tcPr>
            <w:tcW w:w="378" w:type="dxa"/>
            <w:tcBorders>
              <w:top w:val="nil"/>
              <w:left w:val="nil"/>
              <w:bottom w:val="single" w:sz="4" w:space="0" w:color="auto"/>
              <w:right w:val="single" w:sz="4" w:space="0" w:color="auto"/>
            </w:tcBorders>
            <w:shd w:val="clear" w:color="000000" w:fill="FFC000"/>
            <w:noWrap/>
            <w:vAlign w:val="center"/>
            <w:hideMark/>
          </w:tcPr>
          <w:p w14:paraId="20194B8A"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⑥</w:t>
            </w:r>
          </w:p>
        </w:tc>
        <w:tc>
          <w:tcPr>
            <w:tcW w:w="3998" w:type="dxa"/>
            <w:tcBorders>
              <w:top w:val="nil"/>
              <w:left w:val="nil"/>
              <w:bottom w:val="single" w:sz="4" w:space="0" w:color="auto"/>
              <w:right w:val="single" w:sz="4" w:space="0" w:color="auto"/>
            </w:tcBorders>
            <w:shd w:val="clear" w:color="auto" w:fill="auto"/>
            <w:vAlign w:val="center"/>
            <w:hideMark/>
          </w:tcPr>
          <w:p w14:paraId="0573AF99"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支援の内容、利用者負担等について丁寧な説明がなされていますか。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4224387B"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2978D7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B1BE734"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488173DC"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BD2807F" w14:textId="77777777" w:rsidTr="00284777">
        <w:trPr>
          <w:trHeight w:val="556"/>
        </w:trPr>
        <w:tc>
          <w:tcPr>
            <w:tcW w:w="444" w:type="dxa"/>
            <w:vMerge/>
            <w:tcBorders>
              <w:top w:val="single" w:sz="4" w:space="0" w:color="auto"/>
              <w:left w:val="single" w:sz="4" w:space="0" w:color="auto"/>
              <w:bottom w:val="nil"/>
              <w:right w:val="single" w:sz="4" w:space="0" w:color="auto"/>
            </w:tcBorders>
            <w:vAlign w:val="center"/>
            <w:hideMark/>
          </w:tcPr>
          <w:p w14:paraId="1350B2A9"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19E2B21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⑦</w:t>
            </w:r>
          </w:p>
        </w:tc>
        <w:tc>
          <w:tcPr>
            <w:tcW w:w="3998" w:type="dxa"/>
            <w:tcBorders>
              <w:top w:val="nil"/>
              <w:left w:val="nil"/>
              <w:bottom w:val="single" w:sz="4" w:space="0" w:color="auto"/>
              <w:right w:val="single" w:sz="4" w:space="0" w:color="auto"/>
            </w:tcBorders>
            <w:shd w:val="clear" w:color="auto" w:fill="auto"/>
            <w:vAlign w:val="center"/>
            <w:hideMark/>
          </w:tcPr>
          <w:p w14:paraId="28D62A9E"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日頃からお子さんの状況を保護者と話し合い、お子さんの発達の状況や課題について共通理解をしていますか。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3B2DAD37" w14:textId="26FE605D"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25AEB33"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4FDE3A9"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2B13A5F5"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3DCE33A5" w14:textId="77777777" w:rsidTr="00284777">
        <w:trPr>
          <w:trHeight w:val="509"/>
        </w:trPr>
        <w:tc>
          <w:tcPr>
            <w:tcW w:w="444" w:type="dxa"/>
            <w:vMerge/>
            <w:tcBorders>
              <w:top w:val="single" w:sz="4" w:space="0" w:color="auto"/>
              <w:left w:val="single" w:sz="4" w:space="0" w:color="auto"/>
              <w:bottom w:val="nil"/>
              <w:right w:val="single" w:sz="4" w:space="0" w:color="auto"/>
            </w:tcBorders>
            <w:vAlign w:val="center"/>
            <w:hideMark/>
          </w:tcPr>
          <w:p w14:paraId="45984F78"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7F2D856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⑧</w:t>
            </w:r>
          </w:p>
        </w:tc>
        <w:tc>
          <w:tcPr>
            <w:tcW w:w="3998" w:type="dxa"/>
            <w:tcBorders>
              <w:top w:val="nil"/>
              <w:left w:val="nil"/>
              <w:bottom w:val="single" w:sz="4" w:space="0" w:color="auto"/>
              <w:right w:val="single" w:sz="4" w:space="0" w:color="auto"/>
            </w:tcBorders>
            <w:shd w:val="clear" w:color="auto" w:fill="auto"/>
            <w:vAlign w:val="center"/>
            <w:hideMark/>
          </w:tcPr>
          <w:p w14:paraId="1064E12C"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保護者に対して面談や、育児に関する助言等の支援が行われていますか。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091F138E"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83DD56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730875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2BC4F3EA"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2AEDC10C" w14:textId="77777777" w:rsidTr="00284777">
        <w:trPr>
          <w:trHeight w:val="572"/>
        </w:trPr>
        <w:tc>
          <w:tcPr>
            <w:tcW w:w="444" w:type="dxa"/>
            <w:vMerge/>
            <w:tcBorders>
              <w:top w:val="single" w:sz="4" w:space="0" w:color="auto"/>
              <w:left w:val="single" w:sz="4" w:space="0" w:color="auto"/>
              <w:bottom w:val="nil"/>
              <w:right w:val="single" w:sz="4" w:space="0" w:color="auto"/>
            </w:tcBorders>
            <w:vAlign w:val="center"/>
            <w:hideMark/>
          </w:tcPr>
          <w:p w14:paraId="2AA02067"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5C07D2A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⑨</w:t>
            </w:r>
          </w:p>
        </w:tc>
        <w:tc>
          <w:tcPr>
            <w:tcW w:w="3998" w:type="dxa"/>
            <w:tcBorders>
              <w:top w:val="nil"/>
              <w:left w:val="nil"/>
              <w:bottom w:val="single" w:sz="4" w:space="0" w:color="auto"/>
              <w:right w:val="single" w:sz="4" w:space="0" w:color="auto"/>
            </w:tcBorders>
            <w:shd w:val="clear" w:color="auto" w:fill="auto"/>
            <w:vAlign w:val="center"/>
            <w:hideMark/>
          </w:tcPr>
          <w:p w14:paraId="332841B5"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保護者会等の開催等により保護者同士の連携が支援されていますか。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2A6D80B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5EFBCA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9253A2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4434715C"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78397C2E" w14:textId="77777777" w:rsidTr="00284777">
        <w:trPr>
          <w:trHeight w:val="680"/>
        </w:trPr>
        <w:tc>
          <w:tcPr>
            <w:tcW w:w="444" w:type="dxa"/>
            <w:vMerge/>
            <w:tcBorders>
              <w:top w:val="single" w:sz="4" w:space="0" w:color="auto"/>
              <w:left w:val="single" w:sz="4" w:space="0" w:color="auto"/>
              <w:bottom w:val="nil"/>
              <w:right w:val="single" w:sz="4" w:space="0" w:color="auto"/>
            </w:tcBorders>
            <w:vAlign w:val="center"/>
            <w:hideMark/>
          </w:tcPr>
          <w:p w14:paraId="7E13AF0A"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542F0FFD"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⑩</w:t>
            </w:r>
          </w:p>
        </w:tc>
        <w:tc>
          <w:tcPr>
            <w:tcW w:w="3998" w:type="dxa"/>
            <w:tcBorders>
              <w:top w:val="nil"/>
              <w:left w:val="nil"/>
              <w:bottom w:val="single" w:sz="4" w:space="0" w:color="auto"/>
              <w:right w:val="single" w:sz="4" w:space="0" w:color="auto"/>
            </w:tcBorders>
            <w:shd w:val="clear" w:color="auto" w:fill="auto"/>
            <w:vAlign w:val="center"/>
            <w:hideMark/>
          </w:tcPr>
          <w:p w14:paraId="2C853268"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お子さんや保護者からの苦情について、対応の体制を整備するとともに、お子さんや保護者に周知・説明し、苦情があった場合に迅速かつ適切に対応していますか。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0CEB7CED"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1244BF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883219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49AC760C"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0C08429" w14:textId="77777777" w:rsidTr="00284777">
        <w:trPr>
          <w:trHeight w:val="592"/>
        </w:trPr>
        <w:tc>
          <w:tcPr>
            <w:tcW w:w="444" w:type="dxa"/>
            <w:vMerge/>
            <w:tcBorders>
              <w:top w:val="single" w:sz="4" w:space="0" w:color="auto"/>
              <w:left w:val="single" w:sz="4" w:space="0" w:color="auto"/>
              <w:bottom w:val="nil"/>
              <w:right w:val="single" w:sz="4" w:space="0" w:color="auto"/>
            </w:tcBorders>
            <w:vAlign w:val="center"/>
            <w:hideMark/>
          </w:tcPr>
          <w:p w14:paraId="505DD809"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3B35BDB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⑪</w:t>
            </w:r>
          </w:p>
        </w:tc>
        <w:tc>
          <w:tcPr>
            <w:tcW w:w="3998" w:type="dxa"/>
            <w:tcBorders>
              <w:top w:val="nil"/>
              <w:left w:val="nil"/>
              <w:bottom w:val="single" w:sz="4" w:space="0" w:color="auto"/>
              <w:right w:val="single" w:sz="4" w:space="0" w:color="auto"/>
            </w:tcBorders>
            <w:shd w:val="clear" w:color="auto" w:fill="auto"/>
            <w:vAlign w:val="center"/>
            <w:hideMark/>
          </w:tcPr>
          <w:p w14:paraId="17BB02C6"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お子さんや保護者との意思の疎通や情報伝達のための配慮はなされていますか。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7C6626BD"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5E9256E"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C4DE81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23CCBECD"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605AE16" w14:textId="77777777" w:rsidTr="006771AA">
        <w:trPr>
          <w:trHeight w:val="558"/>
        </w:trPr>
        <w:tc>
          <w:tcPr>
            <w:tcW w:w="444" w:type="dxa"/>
            <w:vMerge/>
            <w:tcBorders>
              <w:top w:val="single" w:sz="4" w:space="0" w:color="auto"/>
              <w:left w:val="single" w:sz="4" w:space="0" w:color="auto"/>
              <w:bottom w:val="nil"/>
              <w:right w:val="single" w:sz="4" w:space="0" w:color="auto"/>
            </w:tcBorders>
            <w:vAlign w:val="center"/>
            <w:hideMark/>
          </w:tcPr>
          <w:p w14:paraId="749AC985"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7131EF19"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⑫</w:t>
            </w:r>
          </w:p>
        </w:tc>
        <w:tc>
          <w:tcPr>
            <w:tcW w:w="3998" w:type="dxa"/>
            <w:tcBorders>
              <w:top w:val="nil"/>
              <w:left w:val="nil"/>
              <w:bottom w:val="single" w:sz="4" w:space="0" w:color="auto"/>
              <w:right w:val="single" w:sz="4" w:space="0" w:color="auto"/>
            </w:tcBorders>
            <w:shd w:val="clear" w:color="auto" w:fill="auto"/>
            <w:vAlign w:val="center"/>
            <w:hideMark/>
          </w:tcPr>
          <w:p w14:paraId="23AE7A29"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活動日程や保護者会のお知らせなどの情報をお子さんや保護者に対しお知らせしていますか。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779135E8"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8CDFC45"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153A7A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715286AE"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E3005DF" w14:textId="77777777" w:rsidTr="006771AA">
        <w:trPr>
          <w:trHeight w:val="694"/>
        </w:trPr>
        <w:tc>
          <w:tcPr>
            <w:tcW w:w="444" w:type="dxa"/>
            <w:vMerge/>
            <w:tcBorders>
              <w:top w:val="single" w:sz="4" w:space="0" w:color="auto"/>
              <w:left w:val="single" w:sz="4" w:space="0" w:color="auto"/>
              <w:bottom w:val="nil"/>
              <w:right w:val="single" w:sz="4" w:space="0" w:color="auto"/>
            </w:tcBorders>
            <w:vAlign w:val="center"/>
            <w:hideMark/>
          </w:tcPr>
          <w:p w14:paraId="22F4329F"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0D46D32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⑬</w:t>
            </w:r>
          </w:p>
        </w:tc>
        <w:tc>
          <w:tcPr>
            <w:tcW w:w="3998" w:type="dxa"/>
            <w:tcBorders>
              <w:top w:val="nil"/>
              <w:left w:val="nil"/>
              <w:bottom w:val="single" w:sz="4" w:space="0" w:color="auto"/>
              <w:right w:val="single" w:sz="4" w:space="0" w:color="auto"/>
            </w:tcBorders>
            <w:shd w:val="clear" w:color="auto" w:fill="auto"/>
            <w:vAlign w:val="center"/>
            <w:hideMark/>
          </w:tcPr>
          <w:p w14:paraId="7120683F"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お休み等の連絡体制、業務に関する評価結果などの情報をお子さんや保護者に対しお知らせしていますか。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034C1F3E"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A5745CC"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11D666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7FEE25E0"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03FC0F8F" w14:textId="77777777" w:rsidTr="006771AA">
        <w:trPr>
          <w:trHeight w:val="420"/>
        </w:trPr>
        <w:tc>
          <w:tcPr>
            <w:tcW w:w="444" w:type="dxa"/>
            <w:vMerge/>
            <w:tcBorders>
              <w:top w:val="single" w:sz="4" w:space="0" w:color="auto"/>
              <w:left w:val="single" w:sz="4" w:space="0" w:color="auto"/>
              <w:bottom w:val="nil"/>
              <w:right w:val="single" w:sz="4" w:space="0" w:color="auto"/>
            </w:tcBorders>
            <w:vAlign w:val="center"/>
            <w:hideMark/>
          </w:tcPr>
          <w:p w14:paraId="435E33D2"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0FF6EA37"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⑭</w:t>
            </w:r>
          </w:p>
        </w:tc>
        <w:tc>
          <w:tcPr>
            <w:tcW w:w="3998" w:type="dxa"/>
            <w:tcBorders>
              <w:top w:val="nil"/>
              <w:left w:val="nil"/>
              <w:bottom w:val="single" w:sz="4" w:space="0" w:color="auto"/>
              <w:right w:val="single" w:sz="4" w:space="0" w:color="auto"/>
            </w:tcBorders>
            <w:shd w:val="clear" w:color="auto" w:fill="auto"/>
            <w:vAlign w:val="center"/>
            <w:hideMark/>
          </w:tcPr>
          <w:p w14:paraId="0E83FB2D"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個人情報に十分注意していますか。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7847B3DA"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1CBAF79"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17A9C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5CD8CB4C"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65373959" w14:textId="77777777" w:rsidTr="006771AA">
        <w:trPr>
          <w:trHeight w:val="696"/>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FFC000"/>
            <w:noWrap/>
            <w:textDirection w:val="tbRlV"/>
            <w:vAlign w:val="center"/>
            <w:hideMark/>
          </w:tcPr>
          <w:p w14:paraId="77ED9878"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非常時等の対応</w:t>
            </w:r>
          </w:p>
        </w:tc>
        <w:tc>
          <w:tcPr>
            <w:tcW w:w="378" w:type="dxa"/>
            <w:tcBorders>
              <w:top w:val="nil"/>
              <w:left w:val="nil"/>
              <w:bottom w:val="single" w:sz="4" w:space="0" w:color="auto"/>
              <w:right w:val="single" w:sz="4" w:space="0" w:color="auto"/>
            </w:tcBorders>
            <w:shd w:val="clear" w:color="000000" w:fill="FFC000"/>
            <w:noWrap/>
            <w:vAlign w:val="center"/>
            <w:hideMark/>
          </w:tcPr>
          <w:p w14:paraId="70FF2449"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⑮</w:t>
            </w:r>
          </w:p>
        </w:tc>
        <w:tc>
          <w:tcPr>
            <w:tcW w:w="3998" w:type="dxa"/>
            <w:tcBorders>
              <w:top w:val="nil"/>
              <w:left w:val="nil"/>
              <w:bottom w:val="single" w:sz="4" w:space="0" w:color="auto"/>
              <w:right w:val="single" w:sz="4" w:space="0" w:color="auto"/>
            </w:tcBorders>
            <w:shd w:val="clear" w:color="auto" w:fill="auto"/>
            <w:vAlign w:val="center"/>
            <w:hideMark/>
          </w:tcPr>
          <w:p w14:paraId="071FE58E"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緊急時対応マニュアル、防犯マニュアル、感染症対応マニュアルを策定し、保護者に周知・説明されていますか。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6DB634C0"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212A47D"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03CF0E8"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5CF2AF2D"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72731579" w14:textId="77777777" w:rsidTr="006771AA">
        <w:trPr>
          <w:trHeight w:val="550"/>
        </w:trPr>
        <w:tc>
          <w:tcPr>
            <w:tcW w:w="444" w:type="dxa"/>
            <w:vMerge/>
            <w:tcBorders>
              <w:top w:val="single" w:sz="4" w:space="0" w:color="auto"/>
              <w:left w:val="single" w:sz="4" w:space="0" w:color="auto"/>
              <w:bottom w:val="single" w:sz="4" w:space="0" w:color="000000"/>
              <w:right w:val="single" w:sz="4" w:space="0" w:color="auto"/>
            </w:tcBorders>
            <w:vAlign w:val="center"/>
            <w:hideMark/>
          </w:tcPr>
          <w:p w14:paraId="129FE9AB"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1BD412E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⑯</w:t>
            </w:r>
          </w:p>
        </w:tc>
        <w:tc>
          <w:tcPr>
            <w:tcW w:w="3998" w:type="dxa"/>
            <w:tcBorders>
              <w:top w:val="nil"/>
              <w:left w:val="nil"/>
              <w:bottom w:val="single" w:sz="4" w:space="0" w:color="auto"/>
              <w:right w:val="single" w:sz="4" w:space="0" w:color="auto"/>
            </w:tcBorders>
            <w:shd w:val="clear" w:color="auto" w:fill="auto"/>
            <w:vAlign w:val="center"/>
            <w:hideMark/>
          </w:tcPr>
          <w:p w14:paraId="31E5C9DD"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非常災害の発生に備え、定期的に避難、連絡、救出、その他必要な訓練が行われていますか。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577DE1A0"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34595C3"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F8F1D1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605D32CF"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538D3108" w14:textId="77777777" w:rsidTr="00253566">
        <w:trPr>
          <w:trHeight w:val="585"/>
        </w:trPr>
        <w:tc>
          <w:tcPr>
            <w:tcW w:w="444" w:type="dxa"/>
            <w:vMerge w:val="restart"/>
            <w:tcBorders>
              <w:top w:val="nil"/>
              <w:left w:val="single" w:sz="4" w:space="0" w:color="auto"/>
              <w:bottom w:val="single" w:sz="4" w:space="0" w:color="auto"/>
              <w:right w:val="single" w:sz="4" w:space="0" w:color="auto"/>
            </w:tcBorders>
            <w:shd w:val="clear" w:color="000000" w:fill="FFC000"/>
            <w:noWrap/>
            <w:textDirection w:val="tbRlV"/>
            <w:vAlign w:val="center"/>
            <w:hideMark/>
          </w:tcPr>
          <w:p w14:paraId="440BC0D6"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満足度</w:t>
            </w:r>
          </w:p>
        </w:tc>
        <w:tc>
          <w:tcPr>
            <w:tcW w:w="378" w:type="dxa"/>
            <w:tcBorders>
              <w:top w:val="nil"/>
              <w:left w:val="nil"/>
              <w:bottom w:val="single" w:sz="4" w:space="0" w:color="auto"/>
              <w:right w:val="single" w:sz="4" w:space="0" w:color="auto"/>
            </w:tcBorders>
            <w:shd w:val="clear" w:color="000000" w:fill="FFC000"/>
            <w:noWrap/>
            <w:vAlign w:val="center"/>
            <w:hideMark/>
          </w:tcPr>
          <w:p w14:paraId="11F1B194"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⑰</w:t>
            </w:r>
          </w:p>
        </w:tc>
        <w:tc>
          <w:tcPr>
            <w:tcW w:w="3998" w:type="dxa"/>
            <w:tcBorders>
              <w:top w:val="nil"/>
              <w:left w:val="nil"/>
              <w:bottom w:val="single" w:sz="4" w:space="0" w:color="auto"/>
              <w:right w:val="single" w:sz="4" w:space="0" w:color="auto"/>
            </w:tcBorders>
            <w:shd w:val="clear" w:color="auto" w:fill="auto"/>
            <w:vAlign w:val="center"/>
            <w:hideMark/>
          </w:tcPr>
          <w:p w14:paraId="00363A75"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お子さんは通所を楽しみにしていますか。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3B6D5D1E"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D9A0DBB"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A0DB23F"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0A7C09B6"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r w:rsidR="0000314F" w:rsidRPr="00253566" w14:paraId="17D8E89D" w14:textId="77777777" w:rsidTr="00253566">
        <w:trPr>
          <w:trHeight w:val="585"/>
        </w:trPr>
        <w:tc>
          <w:tcPr>
            <w:tcW w:w="444" w:type="dxa"/>
            <w:vMerge/>
            <w:tcBorders>
              <w:top w:val="nil"/>
              <w:left w:val="single" w:sz="4" w:space="0" w:color="auto"/>
              <w:bottom w:val="single" w:sz="4" w:space="0" w:color="auto"/>
              <w:right w:val="single" w:sz="4" w:space="0" w:color="auto"/>
            </w:tcBorders>
            <w:vAlign w:val="center"/>
            <w:hideMark/>
          </w:tcPr>
          <w:p w14:paraId="6A9ED64C" w14:textId="77777777" w:rsidR="0000314F" w:rsidRPr="0000314F" w:rsidRDefault="0000314F" w:rsidP="00253566">
            <w:pPr>
              <w:widowControl/>
              <w:spacing w:line="200" w:lineRule="exact"/>
              <w:jc w:val="left"/>
              <w:rPr>
                <w:rFonts w:ascii="BIZ UDPゴシック" w:eastAsia="BIZ UDPゴシック" w:hAnsi="BIZ UDPゴシック" w:cs="ＭＳ Ｐゴシック"/>
                <w:color w:val="000000"/>
                <w:kern w:val="0"/>
                <w:sz w:val="18"/>
                <w:szCs w:val="18"/>
              </w:rPr>
            </w:pPr>
          </w:p>
        </w:tc>
        <w:tc>
          <w:tcPr>
            <w:tcW w:w="378" w:type="dxa"/>
            <w:tcBorders>
              <w:top w:val="nil"/>
              <w:left w:val="nil"/>
              <w:bottom w:val="single" w:sz="4" w:space="0" w:color="auto"/>
              <w:right w:val="single" w:sz="4" w:space="0" w:color="auto"/>
            </w:tcBorders>
            <w:shd w:val="clear" w:color="000000" w:fill="FFC000"/>
            <w:noWrap/>
            <w:vAlign w:val="center"/>
            <w:hideMark/>
          </w:tcPr>
          <w:p w14:paraId="6A900C0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⑱</w:t>
            </w:r>
          </w:p>
        </w:tc>
        <w:tc>
          <w:tcPr>
            <w:tcW w:w="3998" w:type="dxa"/>
            <w:tcBorders>
              <w:top w:val="nil"/>
              <w:left w:val="nil"/>
              <w:bottom w:val="single" w:sz="4" w:space="0" w:color="auto"/>
              <w:right w:val="single" w:sz="4" w:space="0" w:color="auto"/>
            </w:tcBorders>
            <w:shd w:val="clear" w:color="auto" w:fill="auto"/>
            <w:vAlign w:val="center"/>
            <w:hideMark/>
          </w:tcPr>
          <w:p w14:paraId="33297FDF" w14:textId="77777777" w:rsidR="0000314F" w:rsidRPr="0000314F" w:rsidRDefault="0000314F" w:rsidP="00253566">
            <w:pPr>
              <w:widowControl/>
              <w:spacing w:line="200" w:lineRule="exact"/>
              <w:jc w:val="left"/>
              <w:rPr>
                <w:rFonts w:ascii="ＭＳ Ｐゴシック" w:eastAsia="ＭＳ Ｐゴシック" w:hAnsi="ＭＳ Ｐゴシック" w:cs="ＭＳ Ｐゴシック" w:hint="eastAsia"/>
                <w:color w:val="000000"/>
                <w:kern w:val="0"/>
                <w:sz w:val="18"/>
                <w:szCs w:val="18"/>
              </w:rPr>
            </w:pPr>
            <w:r w:rsidRPr="0000314F">
              <w:rPr>
                <w:rFonts w:ascii="ＭＳ Ｐゴシック" w:eastAsia="ＭＳ Ｐゴシック" w:hAnsi="ＭＳ Ｐゴシック" w:cs="ＭＳ Ｐゴシック" w:hint="eastAsia"/>
                <w:color w:val="000000"/>
                <w:kern w:val="0"/>
                <w:sz w:val="18"/>
                <w:szCs w:val="18"/>
              </w:rPr>
              <w:t>事業所の支援に満足していますか。</w:t>
            </w:r>
          </w:p>
        </w:tc>
        <w:tc>
          <w:tcPr>
            <w:tcW w:w="708" w:type="dxa"/>
            <w:tcBorders>
              <w:top w:val="nil"/>
              <w:left w:val="nil"/>
              <w:bottom w:val="single" w:sz="4" w:space="0" w:color="auto"/>
              <w:right w:val="single" w:sz="4" w:space="0" w:color="auto"/>
            </w:tcBorders>
            <w:shd w:val="clear" w:color="auto" w:fill="auto"/>
            <w:noWrap/>
            <w:vAlign w:val="center"/>
            <w:hideMark/>
          </w:tcPr>
          <w:p w14:paraId="5A1B4B01"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41939A8"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6C5C922" w14:textId="77777777" w:rsidR="0000314F" w:rsidRPr="0000314F" w:rsidRDefault="0000314F" w:rsidP="00253566">
            <w:pPr>
              <w:widowControl/>
              <w:spacing w:line="200" w:lineRule="exact"/>
              <w:jc w:val="center"/>
              <w:rPr>
                <w:rFonts w:ascii="BIZ UDPゴシック" w:eastAsia="BIZ UDPゴシック" w:hAnsi="BIZ UDPゴシック" w:cs="ＭＳ Ｐゴシック" w:hint="eastAsia"/>
                <w:color w:val="000000"/>
                <w:kern w:val="0"/>
                <w:sz w:val="22"/>
              </w:rPr>
            </w:pPr>
            <w:r w:rsidRPr="0000314F">
              <w:rPr>
                <w:rFonts w:ascii="BIZ UDPゴシック" w:eastAsia="BIZ UDPゴシック" w:hAnsi="BIZ UDPゴシック" w:cs="ＭＳ Ｐゴシック" w:hint="eastAsia"/>
                <w:color w:val="000000"/>
                <w:kern w:val="0"/>
                <w:sz w:val="22"/>
              </w:rPr>
              <w:t xml:space="preserve">　</w:t>
            </w:r>
          </w:p>
        </w:tc>
        <w:tc>
          <w:tcPr>
            <w:tcW w:w="4020" w:type="dxa"/>
            <w:tcBorders>
              <w:top w:val="nil"/>
              <w:left w:val="nil"/>
              <w:bottom w:val="single" w:sz="4" w:space="0" w:color="auto"/>
              <w:right w:val="single" w:sz="4" w:space="0" w:color="auto"/>
            </w:tcBorders>
            <w:shd w:val="clear" w:color="auto" w:fill="auto"/>
            <w:hideMark/>
          </w:tcPr>
          <w:p w14:paraId="5CC1F4CB" w14:textId="77777777" w:rsidR="0000314F" w:rsidRPr="0000314F" w:rsidRDefault="0000314F" w:rsidP="00253566">
            <w:pPr>
              <w:widowControl/>
              <w:spacing w:line="200" w:lineRule="exact"/>
              <w:jc w:val="left"/>
              <w:rPr>
                <w:rFonts w:ascii="BIZ UDPゴシック" w:eastAsia="BIZ UDPゴシック" w:hAnsi="BIZ UDPゴシック" w:cs="ＭＳ Ｐゴシック" w:hint="eastAsia"/>
                <w:color w:val="000000"/>
                <w:kern w:val="0"/>
                <w:sz w:val="18"/>
                <w:szCs w:val="18"/>
              </w:rPr>
            </w:pPr>
            <w:r w:rsidRPr="0000314F">
              <w:rPr>
                <w:rFonts w:ascii="BIZ UDPゴシック" w:eastAsia="BIZ UDPゴシック" w:hAnsi="BIZ UDPゴシック" w:cs="ＭＳ Ｐゴシック" w:hint="eastAsia"/>
                <w:color w:val="000000"/>
                <w:kern w:val="0"/>
                <w:sz w:val="18"/>
                <w:szCs w:val="18"/>
              </w:rPr>
              <w:t xml:space="preserve">　</w:t>
            </w:r>
          </w:p>
        </w:tc>
      </w:tr>
    </w:tbl>
    <w:p w14:paraId="6A77F4A6" w14:textId="2E16F568" w:rsidR="007D37BF" w:rsidRDefault="007D37BF" w:rsidP="00253566">
      <w:pPr>
        <w:spacing w:line="200" w:lineRule="exact"/>
        <w:ind w:leftChars="2092" w:left="4393"/>
        <w:rPr>
          <w:rFonts w:ascii="BIZ UDPゴシック" w:eastAsia="BIZ UDPゴシック" w:hAnsi="BIZ UDPゴシック"/>
          <w:sz w:val="18"/>
          <w:szCs w:val="18"/>
        </w:rPr>
      </w:pPr>
    </w:p>
    <w:p w14:paraId="62C063D8" w14:textId="5123051F" w:rsidR="007636F0" w:rsidRPr="0045797A" w:rsidRDefault="003D0B67" w:rsidP="0045797A">
      <w:pPr>
        <w:spacing w:line="260" w:lineRule="exact"/>
        <w:ind w:firstLineChars="200" w:firstLine="480"/>
        <w:rPr>
          <w:rFonts w:ascii="BIZ UDPゴシック" w:eastAsia="BIZ UDPゴシック" w:hAnsi="BIZ UDPゴシック"/>
          <w:sz w:val="24"/>
          <w:szCs w:val="24"/>
        </w:rPr>
      </w:pPr>
      <w:r w:rsidRPr="0045797A">
        <w:rPr>
          <w:rFonts w:ascii="BIZ UDPゴシック" w:eastAsia="BIZ UDPゴシック" w:hAnsi="BIZ UDPゴシック" w:hint="eastAsia"/>
          <w:sz w:val="24"/>
          <w:szCs w:val="24"/>
        </w:rPr>
        <w:t xml:space="preserve">＜メールアドレス＞　</w:t>
      </w:r>
      <w:hyperlink r:id="rId7" w:history="1">
        <w:r w:rsidR="007636F0" w:rsidRPr="0045797A">
          <w:rPr>
            <w:rStyle w:val="a3"/>
            <w:rFonts w:ascii="BIZ UDPゴシック" w:eastAsia="BIZ UDPゴシック" w:hAnsi="BIZ UDPゴシック" w:hint="eastAsia"/>
            <w:sz w:val="24"/>
            <w:szCs w:val="24"/>
          </w:rPr>
          <w:t>r</w:t>
        </w:r>
        <w:r w:rsidR="007636F0" w:rsidRPr="0045797A">
          <w:rPr>
            <w:rStyle w:val="a3"/>
            <w:rFonts w:ascii="BIZ UDPゴシック" w:eastAsia="BIZ UDPゴシック" w:hAnsi="BIZ UDPゴシック"/>
            <w:sz w:val="24"/>
            <w:szCs w:val="24"/>
          </w:rPr>
          <w:t>ingonoki.ringring@gmail.com</w:t>
        </w:r>
      </w:hyperlink>
      <w:r w:rsidR="007636F0" w:rsidRPr="0045797A">
        <w:rPr>
          <w:rFonts w:ascii="BIZ UDPゴシック" w:eastAsia="BIZ UDPゴシック" w:hAnsi="BIZ UDPゴシック"/>
          <w:sz w:val="24"/>
          <w:szCs w:val="24"/>
        </w:rPr>
        <w:t xml:space="preserve">     &lt;</w:t>
      </w:r>
      <w:r w:rsidR="007636F0" w:rsidRPr="0045797A">
        <w:rPr>
          <w:rFonts w:ascii="BIZ UDPゴシック" w:eastAsia="BIZ UDPゴシック" w:hAnsi="BIZ UDPゴシック" w:hint="eastAsia"/>
          <w:sz w:val="24"/>
          <w:szCs w:val="24"/>
        </w:rPr>
        <w:t>F</w:t>
      </w:r>
      <w:r w:rsidR="007636F0" w:rsidRPr="0045797A">
        <w:rPr>
          <w:rFonts w:ascii="BIZ UDPゴシック" w:eastAsia="BIZ UDPゴシック" w:hAnsi="BIZ UDPゴシック"/>
          <w:sz w:val="24"/>
          <w:szCs w:val="24"/>
        </w:rPr>
        <w:t xml:space="preserve">AX&gt;  </w:t>
      </w:r>
      <w:r w:rsidR="007636F0" w:rsidRPr="0045797A">
        <w:rPr>
          <w:rFonts w:ascii="BIZ UDPゴシック" w:eastAsia="BIZ UDPゴシック" w:hAnsi="BIZ UDPゴシック" w:hint="eastAsia"/>
          <w:sz w:val="24"/>
          <w:szCs w:val="24"/>
        </w:rPr>
        <w:t>0</w:t>
      </w:r>
      <w:r w:rsidR="007636F0" w:rsidRPr="0045797A">
        <w:rPr>
          <w:rFonts w:ascii="BIZ UDPゴシック" w:eastAsia="BIZ UDPゴシック" w:hAnsi="BIZ UDPゴシック"/>
          <w:sz w:val="24"/>
          <w:szCs w:val="24"/>
        </w:rPr>
        <w:t>3-6677-1562</w:t>
      </w:r>
    </w:p>
    <w:p w14:paraId="32CB1AB9" w14:textId="1F5C7A84" w:rsidR="001C52AA" w:rsidRPr="002A6E23" w:rsidRDefault="001C52AA" w:rsidP="001C52AA">
      <w:pPr>
        <w:spacing w:line="200" w:lineRule="exact"/>
        <w:ind w:firstLineChars="200" w:firstLine="360"/>
        <w:rPr>
          <w:rFonts w:ascii="BIZ UDPゴシック" w:eastAsia="BIZ UDPゴシック" w:hAnsi="BIZ UDPゴシック" w:hint="eastAsia"/>
          <w:sz w:val="18"/>
          <w:szCs w:val="18"/>
        </w:rPr>
      </w:pPr>
    </w:p>
    <w:p w14:paraId="1F7D65F4" w14:textId="77777777" w:rsidR="00EA23C8" w:rsidRDefault="00EA23C8" w:rsidP="00EA23C8">
      <w:pPr>
        <w:spacing w:line="360" w:lineRule="exact"/>
        <w:jc w:val="right"/>
        <w:rPr>
          <w:rFonts w:ascii="メイリオ" w:eastAsia="メイリオ" w:hAnsi="メイリオ" w:cs="Arial"/>
          <w:szCs w:val="21"/>
        </w:rPr>
      </w:pPr>
      <w:r>
        <w:rPr>
          <w:rFonts w:ascii="メイリオ" w:eastAsia="メイリオ" w:hAnsi="メイリオ" w:cs="Arial" w:hint="eastAsia"/>
          <w:szCs w:val="21"/>
        </w:rPr>
        <w:lastRenderedPageBreak/>
        <w:t>2022年12月20日</w:t>
      </w:r>
    </w:p>
    <w:p w14:paraId="28BD0082" w14:textId="5812F8D3" w:rsidR="00EA23C8" w:rsidRPr="00F548BF" w:rsidRDefault="00EA23C8" w:rsidP="001C1A42">
      <w:pPr>
        <w:spacing w:line="360" w:lineRule="exact"/>
        <w:ind w:leftChars="202" w:left="424" w:firstLineChars="50" w:firstLine="120"/>
        <w:rPr>
          <w:rFonts w:ascii="メイリオ" w:eastAsia="メイリオ" w:hAnsi="メイリオ" w:cs="Arial"/>
          <w:sz w:val="24"/>
          <w:szCs w:val="24"/>
        </w:rPr>
      </w:pPr>
      <w:r w:rsidRPr="00F548BF">
        <w:rPr>
          <w:rFonts w:ascii="メイリオ" w:eastAsia="メイリオ" w:hAnsi="メイリオ" w:cs="Arial" w:hint="eastAsia"/>
          <w:sz w:val="24"/>
          <w:szCs w:val="24"/>
        </w:rPr>
        <w:t>＜</w:t>
      </w:r>
      <w:r>
        <w:rPr>
          <w:rFonts w:ascii="メイリオ" w:eastAsia="メイリオ" w:hAnsi="メイリオ" w:cs="Arial" w:hint="eastAsia"/>
          <w:sz w:val="24"/>
          <w:szCs w:val="24"/>
        </w:rPr>
        <w:t>放課後等デイサービス・</w:t>
      </w:r>
      <w:r w:rsidRPr="00F548BF">
        <w:rPr>
          <w:rFonts w:ascii="メイリオ" w:eastAsia="メイリオ" w:hAnsi="メイリオ" w:cs="Arial" w:hint="eastAsia"/>
          <w:sz w:val="24"/>
          <w:szCs w:val="24"/>
        </w:rPr>
        <w:t>保護者各位＞</w:t>
      </w:r>
    </w:p>
    <w:p w14:paraId="75C93DE9" w14:textId="6AE0AD43" w:rsidR="00EA23C8" w:rsidRDefault="00EA23C8" w:rsidP="00EA23C8">
      <w:pPr>
        <w:spacing w:line="360" w:lineRule="exact"/>
        <w:rPr>
          <w:rFonts w:ascii="メイリオ" w:eastAsia="メイリオ" w:hAnsi="メイリオ" w:cs="Arial"/>
          <w:szCs w:val="21"/>
        </w:rPr>
      </w:pPr>
      <w:r w:rsidRPr="00B96102">
        <w:rPr>
          <w:noProof/>
        </w:rPr>
        <w:drawing>
          <wp:anchor distT="0" distB="0" distL="114300" distR="114300" simplePos="0" relativeHeight="251655168" behindDoc="0" locked="0" layoutInCell="1" allowOverlap="1" wp14:anchorId="29DD8225" wp14:editId="02FD83DF">
            <wp:simplePos x="0" y="0"/>
            <wp:positionH relativeFrom="margin">
              <wp:posOffset>4301490</wp:posOffset>
            </wp:positionH>
            <wp:positionV relativeFrom="paragraph">
              <wp:posOffset>12700</wp:posOffset>
            </wp:positionV>
            <wp:extent cx="1960880" cy="561975"/>
            <wp:effectExtent l="0" t="0" r="1270" b="9525"/>
            <wp:wrapNone/>
            <wp:docPr id="9" name="図 3"/>
            <wp:cNvGraphicFramePr/>
            <a:graphic xmlns:a="http://schemas.openxmlformats.org/drawingml/2006/main">
              <a:graphicData uri="http://schemas.openxmlformats.org/drawingml/2006/picture">
                <pic:pic xmlns:pic="http://schemas.openxmlformats.org/drawingml/2006/picture">
                  <pic:nvPicPr>
                    <pic:cNvPr id="9" name="図 3"/>
                    <pic:cNvPicPr/>
                  </pic:nvPicPr>
                  <pic:blipFill rotWithShape="1">
                    <a:blip r:embed="rId8" cstate="print">
                      <a:extLst>
                        <a:ext uri="{28A0092B-C50C-407E-A947-70E740481C1C}">
                          <a14:useLocalDpi xmlns:a14="http://schemas.microsoft.com/office/drawing/2010/main" val="0"/>
                        </a:ext>
                      </a:extLst>
                    </a:blip>
                    <a:srcRect t="6871" b="15267"/>
                    <a:stretch/>
                  </pic:blipFill>
                  <pic:spPr bwMode="auto">
                    <a:xfrm>
                      <a:off x="0" y="0"/>
                      <a:ext cx="196088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5906CF" w14:textId="77777777" w:rsidR="00EA23C8" w:rsidRDefault="00EA23C8" w:rsidP="00EA23C8">
      <w:pPr>
        <w:spacing w:line="360" w:lineRule="exact"/>
        <w:rPr>
          <w:rFonts w:ascii="メイリオ" w:eastAsia="メイリオ" w:hAnsi="メイリオ" w:cs="Arial"/>
          <w:szCs w:val="21"/>
        </w:rPr>
      </w:pPr>
    </w:p>
    <w:p w14:paraId="26671415" w14:textId="77777777" w:rsidR="00EA23C8" w:rsidRDefault="00EA23C8" w:rsidP="00EA23C8">
      <w:pPr>
        <w:spacing w:line="360" w:lineRule="exact"/>
        <w:rPr>
          <w:rFonts w:ascii="メイリオ" w:eastAsia="メイリオ" w:hAnsi="メイリオ" w:cs="Arial"/>
          <w:szCs w:val="21"/>
        </w:rPr>
      </w:pPr>
      <w:r w:rsidRPr="00B96102">
        <w:rPr>
          <w:rFonts w:ascii="メイリオ" w:eastAsia="メイリオ" w:hAnsi="メイリオ" w:cs="Arial"/>
          <w:noProof/>
          <w:szCs w:val="21"/>
        </w:rPr>
        <mc:AlternateContent>
          <mc:Choice Requires="wps">
            <w:drawing>
              <wp:anchor distT="45720" distB="45720" distL="114300" distR="114300" simplePos="0" relativeHeight="251653120" behindDoc="0" locked="0" layoutInCell="1" allowOverlap="1" wp14:anchorId="10928B60" wp14:editId="1196366A">
                <wp:simplePos x="0" y="0"/>
                <wp:positionH relativeFrom="margin">
                  <wp:posOffset>4301490</wp:posOffset>
                </wp:positionH>
                <wp:positionV relativeFrom="page">
                  <wp:posOffset>1463040</wp:posOffset>
                </wp:positionV>
                <wp:extent cx="2667000" cy="7315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31520"/>
                        </a:xfrm>
                        <a:prstGeom prst="rect">
                          <a:avLst/>
                        </a:prstGeom>
                        <a:noFill/>
                        <a:ln w="9525">
                          <a:noFill/>
                          <a:miter lim="800000"/>
                          <a:headEnd/>
                          <a:tailEnd/>
                        </a:ln>
                      </wps:spPr>
                      <wps:txbx>
                        <w:txbxContent>
                          <w:p w14:paraId="0D595878"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〒178-0061</w:t>
                            </w:r>
                          </w:p>
                          <w:p w14:paraId="37A3BCE0"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練馬区大泉学園町1丁目２８－５</w:t>
                            </w:r>
                          </w:p>
                          <w:p w14:paraId="1F91A994"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ハピネスオミノ202</w:t>
                            </w:r>
                          </w:p>
                          <w:p w14:paraId="32236231"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TEL 03-6321-2611　FAX</w:t>
                            </w:r>
                            <w:r w:rsidRPr="001C1A42">
                              <w:rPr>
                                <w:rFonts w:ascii="ＭＳ Ｐゴシック" w:eastAsia="ＭＳ Ｐゴシック" w:hAnsi="ＭＳ Ｐゴシック"/>
                                <w:sz w:val="20"/>
                                <w:szCs w:val="20"/>
                              </w:rPr>
                              <w:t>03-6677-1562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8B60" id="_x0000_t202" coordsize="21600,21600" o:spt="202" path="m,l,21600r21600,l21600,xe">
                <v:stroke joinstyle="miter"/>
                <v:path gradientshapeok="t" o:connecttype="rect"/>
              </v:shapetype>
              <v:shape id="テキスト ボックス 2" o:spid="_x0000_s1027" type="#_x0000_t202" style="position:absolute;left:0;text-align:left;margin-left:338.7pt;margin-top:115.2pt;width:210pt;height:57.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" filled="f" stroked="f">
                <v:textbox>
                  <w:txbxContent>
                    <w:p w14:paraId="0D595878"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〒178-0061</w:t>
                      </w:r>
                    </w:p>
                    <w:p w14:paraId="37A3BCE0"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練馬区大泉学園町1丁目２８－５</w:t>
                      </w:r>
                    </w:p>
                    <w:p w14:paraId="1F91A994"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ハピネスオミノ202</w:t>
                      </w:r>
                    </w:p>
                    <w:p w14:paraId="32236231" w14:textId="77777777" w:rsidR="00EA23C8" w:rsidRPr="001C1A42" w:rsidRDefault="00EA23C8" w:rsidP="00EA23C8">
                      <w:pPr>
                        <w:spacing w:line="200" w:lineRule="exact"/>
                        <w:rPr>
                          <w:rFonts w:ascii="ＭＳ Ｐゴシック" w:eastAsia="ＭＳ Ｐゴシック" w:hAnsi="ＭＳ Ｐゴシック"/>
                          <w:sz w:val="20"/>
                          <w:szCs w:val="20"/>
                        </w:rPr>
                      </w:pPr>
                      <w:r w:rsidRPr="001C1A42">
                        <w:rPr>
                          <w:rFonts w:ascii="ＭＳ Ｐゴシック" w:eastAsia="ＭＳ Ｐゴシック" w:hAnsi="ＭＳ Ｐゴシック" w:hint="eastAsia"/>
                          <w:sz w:val="20"/>
                          <w:szCs w:val="20"/>
                        </w:rPr>
                        <w:t>TEL 03-6321-2611　FAX</w:t>
                      </w:r>
                      <w:r w:rsidRPr="001C1A42">
                        <w:rPr>
                          <w:rFonts w:ascii="ＭＳ Ｐゴシック" w:eastAsia="ＭＳ Ｐゴシック" w:hAnsi="ＭＳ Ｐゴシック"/>
                          <w:sz w:val="20"/>
                          <w:szCs w:val="20"/>
                        </w:rPr>
                        <w:t>03-6677-1562</w:t>
                      </w:r>
                    </w:p>
                  </w:txbxContent>
                </v:textbox>
                <w10:wrap anchorx="margin" anchory="page"/>
              </v:shape>
            </w:pict>
          </mc:Fallback>
        </mc:AlternateContent>
      </w:r>
    </w:p>
    <w:p w14:paraId="5B7A3E26" w14:textId="77777777" w:rsidR="00EA23C8" w:rsidRDefault="00EA23C8" w:rsidP="00EA23C8">
      <w:pPr>
        <w:spacing w:line="360" w:lineRule="exact"/>
        <w:rPr>
          <w:rFonts w:ascii="メイリオ" w:eastAsia="メイリオ" w:hAnsi="メイリオ" w:cs="Arial"/>
          <w:szCs w:val="21"/>
        </w:rPr>
      </w:pPr>
    </w:p>
    <w:p w14:paraId="76040EB2" w14:textId="77777777" w:rsidR="00EA23C8" w:rsidRDefault="00EA23C8" w:rsidP="00EA23C8">
      <w:pPr>
        <w:spacing w:line="360" w:lineRule="exact"/>
        <w:rPr>
          <w:rFonts w:ascii="メイリオ" w:eastAsia="メイリオ" w:hAnsi="メイリオ" w:cs="Arial"/>
          <w:szCs w:val="21"/>
        </w:rPr>
      </w:pPr>
    </w:p>
    <w:p w14:paraId="45B81565" w14:textId="77777777" w:rsidR="000A7D03" w:rsidRPr="00B96102" w:rsidRDefault="000A7D03" w:rsidP="00EA23C8">
      <w:pPr>
        <w:spacing w:line="360" w:lineRule="exact"/>
        <w:rPr>
          <w:rFonts w:ascii="メイリオ" w:eastAsia="メイリオ" w:hAnsi="メイリオ" w:cs="Arial" w:hint="eastAsia"/>
          <w:szCs w:val="21"/>
        </w:rPr>
      </w:pPr>
    </w:p>
    <w:p w14:paraId="14B4B036" w14:textId="77777777" w:rsidR="00EA23C8" w:rsidRPr="00CD2B19" w:rsidRDefault="00EA23C8" w:rsidP="00EA23C8">
      <w:pPr>
        <w:spacing w:line="360" w:lineRule="exact"/>
        <w:jc w:val="center"/>
        <w:rPr>
          <w:rFonts w:ascii="メイリオ" w:eastAsia="メイリオ" w:hAnsi="メイリオ" w:cs="Arial"/>
          <w:b/>
          <w:sz w:val="28"/>
          <w:szCs w:val="28"/>
          <w:u w:val="single"/>
        </w:rPr>
      </w:pPr>
      <w:r w:rsidRPr="00CD2B19">
        <w:rPr>
          <w:rFonts w:ascii="メイリオ" w:eastAsia="メイリオ" w:hAnsi="メイリオ" w:cs="Arial" w:hint="eastAsia"/>
          <w:b/>
          <w:sz w:val="28"/>
          <w:szCs w:val="28"/>
          <w:u w:val="single"/>
        </w:rPr>
        <w:t>【放デイ】土曜音楽療法の来年度の利用継続申し込みについて</w:t>
      </w:r>
    </w:p>
    <w:p w14:paraId="72D8D0AB" w14:textId="77777777" w:rsidR="00EA23C8" w:rsidRPr="00B96102" w:rsidRDefault="00EA23C8" w:rsidP="00EA23C8">
      <w:pPr>
        <w:spacing w:line="360" w:lineRule="exact"/>
        <w:rPr>
          <w:rFonts w:ascii="メイリオ" w:eastAsia="メイリオ" w:hAnsi="メイリオ" w:cs="Arial"/>
          <w:szCs w:val="21"/>
        </w:rPr>
      </w:pPr>
    </w:p>
    <w:p w14:paraId="02CA3426" w14:textId="77777777" w:rsidR="00EA23C8" w:rsidRPr="00F548BF" w:rsidRDefault="00EA23C8" w:rsidP="001C1A42">
      <w:pPr>
        <w:pStyle w:val="Web"/>
        <w:spacing w:before="0" w:beforeAutospacing="0" w:after="0" w:afterAutospacing="0" w:line="360" w:lineRule="exact"/>
        <w:ind w:leftChars="202" w:left="424" w:firstLineChars="100" w:firstLine="220"/>
        <w:rPr>
          <w:rFonts w:ascii="メイリオ" w:eastAsia="メイリオ" w:hAnsi="メイリオ" w:cs="Arial"/>
          <w:sz w:val="22"/>
          <w:szCs w:val="22"/>
        </w:rPr>
      </w:pPr>
      <w:r w:rsidRPr="00F548BF">
        <w:rPr>
          <w:rFonts w:ascii="メイリオ" w:eastAsia="メイリオ" w:hAnsi="メイリオ" w:cs="Arial" w:hint="eastAsia"/>
          <w:sz w:val="22"/>
          <w:szCs w:val="22"/>
        </w:rPr>
        <w:t>平素より、療育ルームりんごの木</w:t>
      </w:r>
      <w:r>
        <w:rPr>
          <w:rFonts w:ascii="メイリオ" w:eastAsia="メイリオ" w:hAnsi="メイリオ" w:cs="Arial" w:hint="eastAsia"/>
          <w:sz w:val="22"/>
          <w:szCs w:val="22"/>
        </w:rPr>
        <w:t>の放課後等デイサービス</w:t>
      </w:r>
      <w:r w:rsidRPr="00F548BF">
        <w:rPr>
          <w:rFonts w:ascii="メイリオ" w:eastAsia="メイリオ" w:hAnsi="メイリオ" w:cs="Arial" w:hint="eastAsia"/>
          <w:sz w:val="22"/>
          <w:szCs w:val="22"/>
        </w:rPr>
        <w:t>をご利用いただきありがとうございます。</w:t>
      </w:r>
    </w:p>
    <w:p w14:paraId="223F4B61" w14:textId="77777777" w:rsidR="00EA23C8" w:rsidRPr="00F548BF" w:rsidRDefault="00EA23C8" w:rsidP="001C1A42">
      <w:pPr>
        <w:pStyle w:val="Web"/>
        <w:spacing w:before="0" w:beforeAutospacing="0" w:after="0" w:afterAutospacing="0" w:line="360" w:lineRule="exact"/>
        <w:ind w:leftChars="202" w:left="424" w:firstLineChars="100" w:firstLine="220"/>
        <w:rPr>
          <w:rFonts w:ascii="メイリオ" w:eastAsia="メイリオ" w:hAnsi="メイリオ" w:cs="Helvetica"/>
          <w:sz w:val="22"/>
          <w:szCs w:val="22"/>
        </w:rPr>
      </w:pPr>
      <w:r w:rsidRPr="00F548BF">
        <w:rPr>
          <w:rFonts w:ascii="メイリオ" w:eastAsia="メイリオ" w:hAnsi="メイリオ" w:cs="Helvetica" w:hint="eastAsia"/>
          <w:sz w:val="22"/>
          <w:szCs w:val="22"/>
        </w:rPr>
        <w:t>来年度のご利用希望を皆様にお伺いいたしますのでご記入の上ご提出をお願い申し上げます。</w:t>
      </w:r>
    </w:p>
    <w:p w14:paraId="713B9D35" w14:textId="77777777" w:rsidR="00EA23C8" w:rsidRPr="00F548BF" w:rsidRDefault="00EA23C8" w:rsidP="001C1A42">
      <w:pPr>
        <w:pStyle w:val="Web"/>
        <w:spacing w:before="0" w:beforeAutospacing="0" w:after="0" w:afterAutospacing="0" w:line="360" w:lineRule="exact"/>
        <w:ind w:leftChars="202" w:left="424"/>
        <w:rPr>
          <w:rFonts w:ascii="メイリオ" w:eastAsia="メイリオ" w:hAnsi="メイリオ" w:cs="Helvetica"/>
          <w:sz w:val="22"/>
          <w:szCs w:val="22"/>
        </w:rPr>
      </w:pPr>
    </w:p>
    <w:p w14:paraId="170AEA59" w14:textId="77777777" w:rsidR="00EA23C8" w:rsidRPr="00640937" w:rsidRDefault="00EA23C8" w:rsidP="00EA23C8">
      <w:pPr>
        <w:spacing w:line="400" w:lineRule="exact"/>
        <w:ind w:leftChars="472" w:left="991"/>
        <w:rPr>
          <w:rFonts w:ascii="メイリオ" w:eastAsia="メイリオ" w:hAnsi="メイリオ" w:cs="Arial"/>
          <w:b/>
          <w:sz w:val="32"/>
          <w:szCs w:val="32"/>
          <w:u w:val="single"/>
        </w:rPr>
      </w:pPr>
      <w:r w:rsidRPr="00640937">
        <w:rPr>
          <w:rFonts w:ascii="メイリオ" w:eastAsia="メイリオ" w:hAnsi="メイリオ" w:cs="Arial" w:hint="eastAsia"/>
          <w:b/>
          <w:sz w:val="32"/>
          <w:szCs w:val="32"/>
          <w:u w:val="single"/>
        </w:rPr>
        <w:t xml:space="preserve">お名前　　　　　　　　　　　　　　</w:t>
      </w:r>
    </w:p>
    <w:p w14:paraId="18CD27FC" w14:textId="77777777" w:rsidR="00EA23C8" w:rsidRPr="00C61644" w:rsidRDefault="00EA23C8" w:rsidP="00EA23C8">
      <w:pPr>
        <w:spacing w:line="400" w:lineRule="exact"/>
        <w:ind w:leftChars="472" w:left="991"/>
        <w:rPr>
          <w:rFonts w:ascii="メイリオ" w:eastAsia="メイリオ" w:hAnsi="メイリオ" w:cs="Arial"/>
          <w:b/>
          <w:sz w:val="32"/>
          <w:szCs w:val="32"/>
        </w:rPr>
      </w:pPr>
      <w:r w:rsidRPr="00C61644">
        <w:rPr>
          <w:rFonts w:ascii="メイリオ" w:eastAsia="メイリオ" w:hAnsi="メイリオ" w:cs="Arial" w:hint="eastAsia"/>
          <w:b/>
          <w:sz w:val="32"/>
          <w:szCs w:val="32"/>
        </w:rPr>
        <w:t>20</w:t>
      </w:r>
      <w:r>
        <w:rPr>
          <w:rFonts w:ascii="メイリオ" w:eastAsia="メイリオ" w:hAnsi="メイリオ" w:cs="Arial" w:hint="eastAsia"/>
          <w:b/>
          <w:sz w:val="32"/>
          <w:szCs w:val="32"/>
        </w:rPr>
        <w:t>23</w:t>
      </w:r>
      <w:r w:rsidRPr="00C61644">
        <w:rPr>
          <w:rFonts w:ascii="メイリオ" w:eastAsia="メイリオ" w:hAnsi="メイリオ" w:cs="Arial" w:hint="eastAsia"/>
          <w:b/>
          <w:sz w:val="32"/>
          <w:szCs w:val="32"/>
        </w:rPr>
        <w:t>年度</w:t>
      </w:r>
      <w:r>
        <w:rPr>
          <w:rFonts w:ascii="メイリオ" w:eastAsia="メイリオ" w:hAnsi="メイリオ" w:cs="Arial" w:hint="eastAsia"/>
          <w:b/>
          <w:sz w:val="32"/>
          <w:szCs w:val="32"/>
        </w:rPr>
        <w:t>（令和5年度）</w:t>
      </w:r>
    </w:p>
    <w:p w14:paraId="1183A53F" w14:textId="77777777" w:rsidR="00EA23C8" w:rsidRDefault="00EA23C8" w:rsidP="00EA23C8">
      <w:pPr>
        <w:pStyle w:val="a9"/>
        <w:numPr>
          <w:ilvl w:val="0"/>
          <w:numId w:val="1"/>
        </w:numPr>
        <w:spacing w:line="400" w:lineRule="exact"/>
        <w:ind w:leftChars="472" w:left="1351"/>
        <w:rPr>
          <w:rFonts w:ascii="メイリオ" w:eastAsia="メイリオ" w:hAnsi="メイリオ" w:cs="Arial"/>
          <w:b/>
          <w:sz w:val="32"/>
          <w:szCs w:val="32"/>
        </w:rPr>
      </w:pPr>
      <w:r>
        <w:rPr>
          <w:rFonts w:ascii="メイリオ" w:eastAsia="メイリオ" w:hAnsi="メイリオ" w:cs="Arial" w:hint="eastAsia"/>
          <w:b/>
          <w:sz w:val="32"/>
          <w:szCs w:val="32"/>
        </w:rPr>
        <w:t xml:space="preserve">　音楽療法を継続したい（月2回）</w:t>
      </w:r>
    </w:p>
    <w:p w14:paraId="02672C4B" w14:textId="77777777" w:rsidR="00EA23C8" w:rsidRDefault="00EA23C8" w:rsidP="00EA23C8">
      <w:pPr>
        <w:pStyle w:val="a9"/>
        <w:numPr>
          <w:ilvl w:val="0"/>
          <w:numId w:val="1"/>
        </w:numPr>
        <w:spacing w:line="400" w:lineRule="exact"/>
        <w:ind w:leftChars="472" w:left="1351"/>
        <w:rPr>
          <w:rFonts w:ascii="メイリオ" w:eastAsia="メイリオ" w:hAnsi="メイリオ" w:cs="Arial"/>
          <w:b/>
          <w:sz w:val="32"/>
          <w:szCs w:val="32"/>
        </w:rPr>
      </w:pPr>
      <w:r>
        <w:rPr>
          <w:rFonts w:ascii="メイリオ" w:eastAsia="メイリオ" w:hAnsi="メイリオ" w:cs="Arial" w:hint="eastAsia"/>
          <w:b/>
          <w:sz w:val="32"/>
          <w:szCs w:val="32"/>
        </w:rPr>
        <w:t xml:space="preserve">　継続するか検討している</w:t>
      </w:r>
    </w:p>
    <w:p w14:paraId="4B1AFAE2" w14:textId="77777777" w:rsidR="00EA23C8" w:rsidRDefault="00EA23C8" w:rsidP="00EA23C8">
      <w:pPr>
        <w:pStyle w:val="a9"/>
        <w:numPr>
          <w:ilvl w:val="0"/>
          <w:numId w:val="1"/>
        </w:numPr>
        <w:spacing w:line="400" w:lineRule="exact"/>
        <w:ind w:leftChars="472" w:left="1351"/>
        <w:rPr>
          <w:rFonts w:ascii="メイリオ" w:eastAsia="メイリオ" w:hAnsi="メイリオ" w:cs="Arial"/>
          <w:b/>
          <w:sz w:val="32"/>
          <w:szCs w:val="32"/>
        </w:rPr>
      </w:pPr>
      <w:r>
        <w:rPr>
          <w:rFonts w:ascii="メイリオ" w:eastAsia="メイリオ" w:hAnsi="メイリオ" w:cs="Arial" w:hint="eastAsia"/>
          <w:b/>
          <w:sz w:val="32"/>
          <w:szCs w:val="32"/>
        </w:rPr>
        <w:t xml:space="preserve">　継続するかどうかりんごの木と相談したい</w:t>
      </w:r>
    </w:p>
    <w:p w14:paraId="65178E70" w14:textId="77777777" w:rsidR="00EA23C8" w:rsidRPr="00F548BF" w:rsidRDefault="00EA23C8" w:rsidP="00EA23C8">
      <w:pPr>
        <w:pStyle w:val="a9"/>
        <w:numPr>
          <w:ilvl w:val="0"/>
          <w:numId w:val="1"/>
        </w:numPr>
        <w:spacing w:line="400" w:lineRule="exact"/>
        <w:ind w:leftChars="472" w:left="1351"/>
        <w:rPr>
          <w:rFonts w:ascii="メイリオ" w:eastAsia="メイリオ" w:hAnsi="メイリオ" w:cs="Arial"/>
          <w:b/>
          <w:sz w:val="32"/>
          <w:szCs w:val="32"/>
        </w:rPr>
      </w:pPr>
      <w:r>
        <w:rPr>
          <w:rFonts w:ascii="メイリオ" w:eastAsia="メイリオ" w:hAnsi="メイリオ" w:cs="Arial" w:hint="eastAsia"/>
          <w:b/>
          <w:sz w:val="32"/>
          <w:szCs w:val="32"/>
        </w:rPr>
        <w:t xml:space="preserve">　音楽療法を卒業しようと思っている</w:t>
      </w:r>
    </w:p>
    <w:p w14:paraId="53C04377" w14:textId="77777777" w:rsidR="00EA23C8" w:rsidRDefault="00EA23C8" w:rsidP="00EA23C8">
      <w:pPr>
        <w:pStyle w:val="a9"/>
        <w:spacing w:line="400" w:lineRule="exact"/>
        <w:ind w:leftChars="0" w:left="360"/>
        <w:rPr>
          <w:rFonts w:ascii="メイリオ" w:eastAsia="メイリオ" w:hAnsi="メイリオ" w:cs="Arial"/>
          <w:b/>
          <w:sz w:val="24"/>
          <w:szCs w:val="24"/>
        </w:rPr>
      </w:pPr>
    </w:p>
    <w:p w14:paraId="11E911D6" w14:textId="77777777" w:rsidR="00EA23C8" w:rsidRPr="00640937" w:rsidRDefault="00EA23C8" w:rsidP="001C1A42">
      <w:pPr>
        <w:spacing w:line="400" w:lineRule="exact"/>
        <w:ind w:leftChars="270" w:left="567"/>
        <w:rPr>
          <w:rFonts w:ascii="メイリオ" w:eastAsia="メイリオ" w:hAnsi="メイリオ" w:cs="Arial"/>
          <w:b/>
          <w:sz w:val="24"/>
          <w:szCs w:val="24"/>
        </w:rPr>
      </w:pPr>
      <w:r w:rsidRPr="00640937">
        <w:rPr>
          <w:rFonts w:ascii="メイリオ" w:eastAsia="メイリオ" w:hAnsi="メイリオ" w:cs="Arial" w:hint="eastAsia"/>
          <w:b/>
          <w:sz w:val="24"/>
          <w:szCs w:val="24"/>
        </w:rPr>
        <w:t>＜ご提出方法と締め切り＞</w:t>
      </w:r>
    </w:p>
    <w:p w14:paraId="355DFDE8" w14:textId="29FC2B69" w:rsidR="00EA23C8" w:rsidRPr="00640937" w:rsidRDefault="00EA23C8" w:rsidP="000A7D03">
      <w:pPr>
        <w:spacing w:line="340" w:lineRule="exact"/>
        <w:ind w:leftChars="270" w:left="567"/>
        <w:rPr>
          <w:rFonts w:ascii="メイリオ" w:eastAsia="メイリオ" w:hAnsi="メイリオ" w:cs="Arial"/>
          <w:b/>
          <w:sz w:val="24"/>
          <w:szCs w:val="24"/>
        </w:rPr>
      </w:pPr>
      <w:r>
        <w:rPr>
          <w:rFonts w:ascii="メイリオ" w:eastAsia="メイリオ" w:hAnsi="メイリオ" w:cs="Arial" w:hint="eastAsia"/>
          <w:b/>
          <w:sz w:val="24"/>
          <w:szCs w:val="24"/>
          <w:highlight w:val="yellow"/>
          <w:u w:val="double"/>
        </w:rPr>
        <w:t>1</w:t>
      </w:r>
      <w:r w:rsidRPr="002A1584">
        <w:rPr>
          <w:rFonts w:ascii="メイリオ" w:eastAsia="メイリオ" w:hAnsi="メイリオ" w:cs="Arial" w:hint="eastAsia"/>
          <w:b/>
          <w:sz w:val="24"/>
          <w:szCs w:val="24"/>
          <w:highlight w:val="yellow"/>
          <w:u w:val="double"/>
        </w:rPr>
        <w:t>月</w:t>
      </w:r>
      <w:r>
        <w:rPr>
          <w:rFonts w:ascii="メイリオ" w:eastAsia="メイリオ" w:hAnsi="メイリオ" w:cs="Arial" w:hint="eastAsia"/>
          <w:b/>
          <w:sz w:val="24"/>
          <w:szCs w:val="24"/>
          <w:highlight w:val="yellow"/>
          <w:u w:val="double"/>
        </w:rPr>
        <w:t>28</w:t>
      </w:r>
      <w:r w:rsidRPr="002A1584">
        <w:rPr>
          <w:rFonts w:ascii="メイリオ" w:eastAsia="メイリオ" w:hAnsi="メイリオ" w:cs="Arial" w:hint="eastAsia"/>
          <w:b/>
          <w:sz w:val="24"/>
          <w:szCs w:val="24"/>
          <w:highlight w:val="yellow"/>
          <w:u w:val="double"/>
        </w:rPr>
        <w:t>日（土）</w:t>
      </w:r>
      <w:r w:rsidRPr="00640937">
        <w:rPr>
          <w:rFonts w:ascii="メイリオ" w:eastAsia="メイリオ" w:hAnsi="メイリオ" w:cs="Arial" w:hint="eastAsia"/>
          <w:b/>
          <w:sz w:val="24"/>
          <w:szCs w:val="24"/>
        </w:rPr>
        <w:t>までに直接お持ちいただくか、</w:t>
      </w:r>
      <w:r>
        <w:rPr>
          <w:rFonts w:ascii="メイリオ" w:eastAsia="メイリオ" w:hAnsi="メイリオ" w:cs="Arial" w:hint="eastAsia"/>
          <w:b/>
          <w:sz w:val="24"/>
          <w:szCs w:val="24"/>
        </w:rPr>
        <w:t>メール</w:t>
      </w:r>
      <w:r w:rsidR="00453255">
        <w:rPr>
          <w:rFonts w:ascii="メイリオ" w:eastAsia="メイリオ" w:hAnsi="メイリオ" w:cs="Arial" w:hint="eastAsia"/>
          <w:b/>
          <w:sz w:val="24"/>
          <w:szCs w:val="24"/>
        </w:rPr>
        <w:t>（写真・データ）</w:t>
      </w:r>
      <w:r>
        <w:rPr>
          <w:rFonts w:ascii="メイリオ" w:eastAsia="メイリオ" w:hAnsi="メイリオ" w:cs="Arial" w:hint="eastAsia"/>
          <w:b/>
          <w:sz w:val="24"/>
          <w:szCs w:val="24"/>
        </w:rPr>
        <w:t>、</w:t>
      </w:r>
      <w:r w:rsidRPr="00640937">
        <w:rPr>
          <w:rFonts w:ascii="メイリオ" w:eastAsia="メイリオ" w:hAnsi="メイリオ" w:cs="Arial" w:hint="eastAsia"/>
          <w:b/>
          <w:sz w:val="24"/>
          <w:szCs w:val="24"/>
        </w:rPr>
        <w:t>FAX、郵送にてご提出ください。</w:t>
      </w:r>
    </w:p>
    <w:p w14:paraId="71E28BD7" w14:textId="5E82C39B" w:rsidR="00EA23C8" w:rsidRDefault="00EA23C8" w:rsidP="0045797A">
      <w:pPr>
        <w:spacing w:line="300" w:lineRule="exact"/>
        <w:ind w:leftChars="270" w:left="567"/>
        <w:rPr>
          <w:rFonts w:ascii="メイリオ" w:eastAsia="メイリオ" w:hAnsi="メイリオ" w:cs="Arial"/>
          <w:b/>
          <w:sz w:val="24"/>
          <w:szCs w:val="24"/>
        </w:rPr>
      </w:pPr>
      <w:r>
        <w:rPr>
          <w:rFonts w:ascii="メイリオ" w:eastAsia="メイリオ" w:hAnsi="メイリオ" w:cs="Arial" w:hint="eastAsia"/>
          <w:b/>
          <w:sz w:val="24"/>
          <w:szCs w:val="24"/>
        </w:rPr>
        <w:t>★ホームページに</w:t>
      </w:r>
      <w:r w:rsidR="000A7D03">
        <w:rPr>
          <w:rFonts w:ascii="メイリオ" w:eastAsia="メイリオ" w:hAnsi="メイリオ" w:cs="Arial" w:hint="eastAsia"/>
          <w:b/>
          <w:sz w:val="24"/>
          <w:szCs w:val="24"/>
        </w:rPr>
        <w:t>【放デイ・事業所評価アンケート】と【放デイ・</w:t>
      </w:r>
      <w:r w:rsidR="007E51AF" w:rsidRPr="007E51AF">
        <w:rPr>
          <w:rFonts w:ascii="メイリオ" w:eastAsia="メイリオ" w:hAnsi="メイリオ" w:cs="Arial" w:hint="eastAsia"/>
          <w:b/>
          <w:sz w:val="24"/>
          <w:szCs w:val="24"/>
        </w:rPr>
        <w:t>土曜音楽療法の来年度の利用継続申し込みについて</w:t>
      </w:r>
      <w:r w:rsidR="000A7D03">
        <w:rPr>
          <w:rFonts w:ascii="メイリオ" w:eastAsia="メイリオ" w:hAnsi="メイリオ" w:cs="Arial" w:hint="eastAsia"/>
          <w:b/>
          <w:sz w:val="24"/>
          <w:szCs w:val="24"/>
        </w:rPr>
        <w:t>】のワード書類がダウンロードできるようにしますので、メールでご提出でも構いません。</w:t>
      </w:r>
    </w:p>
    <w:p w14:paraId="07C7985D" w14:textId="77777777" w:rsidR="0045797A" w:rsidRPr="0045797A" w:rsidRDefault="0045797A" w:rsidP="0045797A">
      <w:pPr>
        <w:spacing w:line="300" w:lineRule="exact"/>
        <w:ind w:firstLineChars="200" w:firstLine="480"/>
        <w:rPr>
          <w:rFonts w:ascii="メイリオ" w:eastAsia="メイリオ" w:hAnsi="メイリオ"/>
          <w:b/>
          <w:bCs/>
          <w:sz w:val="24"/>
          <w:szCs w:val="24"/>
        </w:rPr>
      </w:pPr>
      <w:r w:rsidRPr="0045797A">
        <w:rPr>
          <w:rFonts w:ascii="メイリオ" w:eastAsia="メイリオ" w:hAnsi="メイリオ" w:hint="eastAsia"/>
          <w:b/>
          <w:bCs/>
          <w:sz w:val="24"/>
          <w:szCs w:val="24"/>
        </w:rPr>
        <w:t xml:space="preserve">＜メールアドレス＞　</w:t>
      </w:r>
      <w:hyperlink r:id="rId9" w:history="1">
        <w:r w:rsidRPr="0045797A">
          <w:rPr>
            <w:rStyle w:val="a3"/>
            <w:rFonts w:ascii="メイリオ" w:eastAsia="メイリオ" w:hAnsi="メイリオ" w:hint="eastAsia"/>
            <w:b/>
            <w:bCs/>
            <w:sz w:val="24"/>
            <w:szCs w:val="24"/>
          </w:rPr>
          <w:t>r</w:t>
        </w:r>
        <w:r w:rsidRPr="0045797A">
          <w:rPr>
            <w:rStyle w:val="a3"/>
            <w:rFonts w:ascii="メイリオ" w:eastAsia="メイリオ" w:hAnsi="メイリオ"/>
            <w:b/>
            <w:bCs/>
            <w:sz w:val="24"/>
            <w:szCs w:val="24"/>
          </w:rPr>
          <w:t>ingonoki.ringring@gmail.com</w:t>
        </w:r>
      </w:hyperlink>
      <w:r w:rsidRPr="0045797A">
        <w:rPr>
          <w:rFonts w:ascii="メイリオ" w:eastAsia="メイリオ" w:hAnsi="メイリオ"/>
          <w:b/>
          <w:bCs/>
          <w:sz w:val="24"/>
          <w:szCs w:val="24"/>
        </w:rPr>
        <w:t xml:space="preserve">     &lt;</w:t>
      </w:r>
      <w:r w:rsidRPr="0045797A">
        <w:rPr>
          <w:rFonts w:ascii="メイリオ" w:eastAsia="メイリオ" w:hAnsi="メイリオ" w:hint="eastAsia"/>
          <w:b/>
          <w:bCs/>
          <w:sz w:val="24"/>
          <w:szCs w:val="24"/>
        </w:rPr>
        <w:t>F</w:t>
      </w:r>
      <w:r w:rsidRPr="0045797A">
        <w:rPr>
          <w:rFonts w:ascii="メイリオ" w:eastAsia="メイリオ" w:hAnsi="メイリオ"/>
          <w:b/>
          <w:bCs/>
          <w:sz w:val="24"/>
          <w:szCs w:val="24"/>
        </w:rPr>
        <w:t xml:space="preserve">AX&gt;  </w:t>
      </w:r>
      <w:r w:rsidRPr="0045797A">
        <w:rPr>
          <w:rFonts w:ascii="メイリオ" w:eastAsia="メイリオ" w:hAnsi="メイリオ" w:hint="eastAsia"/>
          <w:b/>
          <w:bCs/>
          <w:sz w:val="24"/>
          <w:szCs w:val="24"/>
        </w:rPr>
        <w:t>0</w:t>
      </w:r>
      <w:r w:rsidRPr="0045797A">
        <w:rPr>
          <w:rFonts w:ascii="メイリオ" w:eastAsia="メイリオ" w:hAnsi="メイリオ"/>
          <w:b/>
          <w:bCs/>
          <w:sz w:val="24"/>
          <w:szCs w:val="24"/>
        </w:rPr>
        <w:t>3-6677-1562</w:t>
      </w:r>
    </w:p>
    <w:p w14:paraId="0CE79667" w14:textId="77777777" w:rsidR="00EA23C8" w:rsidRPr="000A7D03" w:rsidRDefault="00EA23C8" w:rsidP="0045797A">
      <w:pPr>
        <w:spacing w:line="400" w:lineRule="exact"/>
        <w:rPr>
          <w:rFonts w:ascii="メイリオ" w:eastAsia="メイリオ" w:hAnsi="メイリオ" w:cs="Arial" w:hint="eastAsia"/>
          <w:sz w:val="24"/>
          <w:szCs w:val="24"/>
        </w:rPr>
      </w:pPr>
    </w:p>
    <w:p w14:paraId="6DAD0B25" w14:textId="1331912B" w:rsidR="007E51AF" w:rsidRPr="00453255" w:rsidRDefault="000A7D03" w:rsidP="00453255">
      <w:pPr>
        <w:spacing w:line="400" w:lineRule="exact"/>
        <w:ind w:leftChars="270" w:left="567"/>
        <w:rPr>
          <w:rFonts w:ascii="メイリオ" w:eastAsia="メイリオ" w:hAnsi="メイリオ" w:cs="Arial" w:hint="eastAsia"/>
          <w:sz w:val="32"/>
          <w:szCs w:val="32"/>
        </w:rPr>
      </w:pPr>
      <w:r w:rsidRPr="0059492A">
        <w:rPr>
          <w:rFonts w:ascii="メイリオ" w:eastAsia="メイリオ" w:hAnsi="メイリオ" w:cs="Arial"/>
          <w:noProof/>
          <w:sz w:val="32"/>
          <w:szCs w:val="32"/>
        </w:rPr>
        <mc:AlternateContent>
          <mc:Choice Requires="wps">
            <w:drawing>
              <wp:anchor distT="45720" distB="45720" distL="114300" distR="114300" simplePos="0" relativeHeight="251662336" behindDoc="0" locked="0" layoutInCell="1" allowOverlap="1" wp14:anchorId="643C3456" wp14:editId="056D4DDB">
                <wp:simplePos x="0" y="0"/>
                <wp:positionH relativeFrom="column">
                  <wp:posOffset>163830</wp:posOffset>
                </wp:positionH>
                <wp:positionV relativeFrom="paragraph">
                  <wp:posOffset>375920</wp:posOffset>
                </wp:positionV>
                <wp:extent cx="6667500" cy="2706370"/>
                <wp:effectExtent l="0" t="0" r="19050" b="1778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06370"/>
                        </a:xfrm>
                        <a:prstGeom prst="rect">
                          <a:avLst/>
                        </a:prstGeom>
                        <a:solidFill>
                          <a:srgbClr val="FFFFFF"/>
                        </a:solidFill>
                        <a:ln w="9525">
                          <a:solidFill>
                            <a:srgbClr val="000000"/>
                          </a:solidFill>
                          <a:miter lim="800000"/>
                          <a:headEnd/>
                          <a:tailEnd/>
                        </a:ln>
                      </wps:spPr>
                      <wps:txbx>
                        <w:txbxContent>
                          <w:p w14:paraId="093CC2C6" w14:textId="77777777" w:rsidR="00EA23C8" w:rsidRDefault="00EA23C8" w:rsidP="00EA2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3456" id="_x0000_s1028" type="#_x0000_t202" style="position:absolute;left:0;text-align:left;margin-left:12.9pt;margin-top:29.6pt;width:525pt;height:21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JFgIAACcEAAAOAAAAZHJzL2Uyb0RvYy54bWysk9tuGyEQhu8r9R0Q9/WuXR+SlddR6tRV&#10;pfQgpX0AlmW9qCxDB+xd9+kzYMex0vamKheIYeBn5ptheTN0hu0Veg225ONRzpmyEmpttyX//m3z&#10;5oo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">
                <v:textbox>
                  <w:txbxContent>
                    <w:p w14:paraId="093CC2C6" w14:textId="77777777" w:rsidR="00EA23C8" w:rsidRDefault="00EA23C8" w:rsidP="00EA23C8"/>
                  </w:txbxContent>
                </v:textbox>
                <w10:wrap type="square"/>
              </v:shape>
            </w:pict>
          </mc:Fallback>
        </mc:AlternateContent>
      </w:r>
      <w:r w:rsidR="00EA23C8">
        <w:rPr>
          <w:rFonts w:ascii="メイリオ" w:eastAsia="メイリオ" w:hAnsi="メイリオ" w:cs="Arial" w:hint="eastAsia"/>
          <w:sz w:val="32"/>
          <w:szCs w:val="32"/>
        </w:rPr>
        <w:t>★ご要望やご意見などございましたらご自由にご記入ください。</w:t>
      </w:r>
    </w:p>
    <w:sectPr w:rsidR="007E51AF" w:rsidRPr="00453255" w:rsidSect="000A7D03">
      <w:pgSz w:w="11906" w:h="16838"/>
      <w:pgMar w:top="568" w:right="849" w:bottom="709" w:left="426" w:header="851" w:footer="3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5377" w14:textId="77777777" w:rsidR="0042500D" w:rsidRDefault="0042500D" w:rsidP="0042500D">
      <w:r>
        <w:separator/>
      </w:r>
    </w:p>
  </w:endnote>
  <w:endnote w:type="continuationSeparator" w:id="0">
    <w:p w14:paraId="0C0150AF" w14:textId="77777777" w:rsidR="0042500D" w:rsidRDefault="0042500D" w:rsidP="0042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D487" w14:textId="77777777" w:rsidR="0042500D" w:rsidRDefault="0042500D" w:rsidP="0042500D">
      <w:r>
        <w:separator/>
      </w:r>
    </w:p>
  </w:footnote>
  <w:footnote w:type="continuationSeparator" w:id="0">
    <w:p w14:paraId="0ABF5D25" w14:textId="77777777" w:rsidR="0042500D" w:rsidRDefault="0042500D" w:rsidP="00425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1BF1"/>
    <w:multiLevelType w:val="hybridMultilevel"/>
    <w:tmpl w:val="96CA6632"/>
    <w:lvl w:ilvl="0" w:tplc="A23A0386">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664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F7"/>
    <w:rsid w:val="0000314F"/>
    <w:rsid w:val="000A7D03"/>
    <w:rsid w:val="00127C9B"/>
    <w:rsid w:val="00195581"/>
    <w:rsid w:val="001C1A42"/>
    <w:rsid w:val="001C52AA"/>
    <w:rsid w:val="00253566"/>
    <w:rsid w:val="00284777"/>
    <w:rsid w:val="00286C2E"/>
    <w:rsid w:val="002A6E23"/>
    <w:rsid w:val="00384FAB"/>
    <w:rsid w:val="003D0B67"/>
    <w:rsid w:val="003F46F7"/>
    <w:rsid w:val="0042500D"/>
    <w:rsid w:val="00453255"/>
    <w:rsid w:val="0045797A"/>
    <w:rsid w:val="0046134F"/>
    <w:rsid w:val="005A2B20"/>
    <w:rsid w:val="006771AA"/>
    <w:rsid w:val="007636F0"/>
    <w:rsid w:val="007C0358"/>
    <w:rsid w:val="007D37BF"/>
    <w:rsid w:val="007E51AF"/>
    <w:rsid w:val="00841C23"/>
    <w:rsid w:val="00956427"/>
    <w:rsid w:val="00C43916"/>
    <w:rsid w:val="00C875BB"/>
    <w:rsid w:val="00C90F17"/>
    <w:rsid w:val="00D736F0"/>
    <w:rsid w:val="00EA23C8"/>
    <w:rsid w:val="00F9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612D0"/>
  <w15:chartTrackingRefBased/>
  <w15:docId w15:val="{CD5451E0-376C-4557-A432-7A31C04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7BF"/>
    <w:rPr>
      <w:color w:val="0563C1" w:themeColor="hyperlink"/>
      <w:u w:val="single"/>
    </w:rPr>
  </w:style>
  <w:style w:type="character" w:styleId="a4">
    <w:name w:val="Unresolved Mention"/>
    <w:basedOn w:val="a0"/>
    <w:uiPriority w:val="99"/>
    <w:semiHidden/>
    <w:unhideWhenUsed/>
    <w:rsid w:val="007D37BF"/>
    <w:rPr>
      <w:color w:val="605E5C"/>
      <w:shd w:val="clear" w:color="auto" w:fill="E1DFDD"/>
    </w:rPr>
  </w:style>
  <w:style w:type="paragraph" w:styleId="a5">
    <w:name w:val="header"/>
    <w:basedOn w:val="a"/>
    <w:link w:val="a6"/>
    <w:uiPriority w:val="99"/>
    <w:unhideWhenUsed/>
    <w:rsid w:val="0042500D"/>
    <w:pPr>
      <w:tabs>
        <w:tab w:val="center" w:pos="4252"/>
        <w:tab w:val="right" w:pos="8504"/>
      </w:tabs>
      <w:snapToGrid w:val="0"/>
    </w:pPr>
  </w:style>
  <w:style w:type="character" w:customStyle="1" w:styleId="a6">
    <w:name w:val="ヘッダー (文字)"/>
    <w:basedOn w:val="a0"/>
    <w:link w:val="a5"/>
    <w:uiPriority w:val="99"/>
    <w:rsid w:val="0042500D"/>
  </w:style>
  <w:style w:type="paragraph" w:styleId="a7">
    <w:name w:val="footer"/>
    <w:basedOn w:val="a"/>
    <w:link w:val="a8"/>
    <w:uiPriority w:val="99"/>
    <w:unhideWhenUsed/>
    <w:rsid w:val="0042500D"/>
    <w:pPr>
      <w:tabs>
        <w:tab w:val="center" w:pos="4252"/>
        <w:tab w:val="right" w:pos="8504"/>
      </w:tabs>
      <w:snapToGrid w:val="0"/>
    </w:pPr>
  </w:style>
  <w:style w:type="character" w:customStyle="1" w:styleId="a8">
    <w:name w:val="フッター (文字)"/>
    <w:basedOn w:val="a0"/>
    <w:link w:val="a7"/>
    <w:uiPriority w:val="99"/>
    <w:rsid w:val="0042500D"/>
  </w:style>
  <w:style w:type="paragraph" w:styleId="Web">
    <w:name w:val="Normal (Web)"/>
    <w:basedOn w:val="a"/>
    <w:uiPriority w:val="99"/>
    <w:unhideWhenUsed/>
    <w:rsid w:val="00EA23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EA23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ingonoki.ringr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ngonoki.ringring@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療育ルーム りんごの木</dc:creator>
  <cp:keywords/>
  <dc:description/>
  <cp:lastModifiedBy>療育ルーム りんごの木</cp:lastModifiedBy>
  <cp:revision>2</cp:revision>
  <cp:lastPrinted>2022-08-08T02:27:00Z</cp:lastPrinted>
  <dcterms:created xsi:type="dcterms:W3CDTF">2022-12-22T03:25:00Z</dcterms:created>
  <dcterms:modified xsi:type="dcterms:W3CDTF">2022-12-22T03:25:00Z</dcterms:modified>
</cp:coreProperties>
</file>